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702C" w14:textId="3E732DDA" w:rsidR="00B3483D" w:rsidRPr="00B3483D" w:rsidRDefault="00B3483D" w:rsidP="00200D2F">
      <w:pPr>
        <w:spacing w:after="0"/>
        <w:ind w:right="113" w:firstLine="567"/>
        <w:contextualSpacing/>
        <w:jc w:val="center"/>
        <w:rPr>
          <w:rFonts w:cs="Times New Roman"/>
          <w:b/>
          <w:sz w:val="24"/>
          <w:szCs w:val="24"/>
        </w:rPr>
      </w:pPr>
      <w:r w:rsidRPr="00B3483D">
        <w:rPr>
          <w:rFonts w:cs="Times New Roman"/>
          <w:b/>
          <w:sz w:val="24"/>
          <w:szCs w:val="24"/>
        </w:rPr>
        <w:t>Министерство образования Республики Беларусь</w:t>
      </w:r>
    </w:p>
    <w:p w14:paraId="5E9860FA" w14:textId="572725FF" w:rsidR="00B3483D" w:rsidRPr="00B3483D" w:rsidRDefault="00B3483D" w:rsidP="00200D2F">
      <w:pPr>
        <w:spacing w:after="0"/>
        <w:ind w:right="113" w:firstLine="567"/>
        <w:contextualSpacing/>
        <w:jc w:val="center"/>
        <w:rPr>
          <w:rFonts w:cs="Times New Roman"/>
          <w:b/>
          <w:sz w:val="24"/>
          <w:szCs w:val="24"/>
        </w:rPr>
      </w:pPr>
      <w:r w:rsidRPr="00B3483D">
        <w:rPr>
          <w:rFonts w:cs="Times New Roman"/>
          <w:b/>
          <w:sz w:val="24"/>
          <w:szCs w:val="24"/>
        </w:rPr>
        <w:t>Учреждение образования «Полоцкий государственный университет имени Евфросинии Полоцкой»</w:t>
      </w:r>
    </w:p>
    <w:p w14:paraId="7FABBBE7" w14:textId="13D6947C" w:rsidR="00B3483D" w:rsidRPr="00B3483D" w:rsidRDefault="00B3483D" w:rsidP="00200D2F">
      <w:pPr>
        <w:spacing w:after="0"/>
        <w:ind w:right="113" w:firstLine="567"/>
        <w:contextualSpacing/>
        <w:jc w:val="center"/>
        <w:rPr>
          <w:rFonts w:cs="Times New Roman"/>
          <w:b/>
          <w:sz w:val="24"/>
          <w:szCs w:val="24"/>
        </w:rPr>
      </w:pPr>
      <w:r w:rsidRPr="00B3483D">
        <w:rPr>
          <w:rFonts w:cs="Times New Roman"/>
          <w:b/>
          <w:sz w:val="24"/>
          <w:szCs w:val="24"/>
        </w:rPr>
        <w:t>инженерно-строительный факультет</w:t>
      </w:r>
    </w:p>
    <w:p w14:paraId="5D7A6912" w14:textId="77777777" w:rsidR="00B3483D" w:rsidRPr="00B3483D" w:rsidRDefault="00B3483D" w:rsidP="00200D2F">
      <w:pPr>
        <w:spacing w:after="0"/>
        <w:ind w:right="113" w:firstLine="567"/>
        <w:contextualSpacing/>
        <w:jc w:val="center"/>
        <w:rPr>
          <w:rFonts w:cs="Times New Roman"/>
          <w:b/>
          <w:sz w:val="24"/>
          <w:szCs w:val="24"/>
        </w:rPr>
      </w:pPr>
    </w:p>
    <w:p w14:paraId="78C62791" w14:textId="0BFBFF36" w:rsidR="00D4772E" w:rsidRPr="00200D2F" w:rsidRDefault="00D4772E" w:rsidP="00200D2F">
      <w:pPr>
        <w:spacing w:after="0"/>
        <w:ind w:right="113" w:firstLine="567"/>
        <w:contextualSpacing/>
        <w:jc w:val="center"/>
        <w:rPr>
          <w:rFonts w:cs="Times New Roman"/>
          <w:b/>
          <w:smallCaps/>
          <w:sz w:val="24"/>
          <w:szCs w:val="24"/>
        </w:rPr>
      </w:pPr>
      <w:r w:rsidRPr="00200D2F">
        <w:rPr>
          <w:rFonts w:cs="Times New Roman"/>
          <w:b/>
          <w:smallCaps/>
          <w:sz w:val="24"/>
          <w:szCs w:val="24"/>
        </w:rPr>
        <w:t>Информационное письмо</w:t>
      </w:r>
    </w:p>
    <w:p w14:paraId="43CDF49C" w14:textId="77777777" w:rsidR="00B42610" w:rsidRDefault="00B42610" w:rsidP="00200D2F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</w:p>
    <w:p w14:paraId="040EEC50" w14:textId="1ED85AC0" w:rsidR="00B3483D" w:rsidRDefault="00B3483D" w:rsidP="00200D2F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Уважаемые коллеги!</w:t>
      </w:r>
    </w:p>
    <w:p w14:paraId="25D50DA0" w14:textId="77777777" w:rsidR="00B3483D" w:rsidRDefault="00B3483D" w:rsidP="00200D2F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Приглашаем Вас принять участие в </w:t>
      </w:r>
      <w:r>
        <w:rPr>
          <w:rFonts w:cs="Times New Roman"/>
          <w:b/>
          <w:sz w:val="24"/>
          <w:szCs w:val="24"/>
          <w:lang w:val="en-US"/>
        </w:rPr>
        <w:t>V</w:t>
      </w:r>
      <w:r w:rsidRPr="00B3483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Международной </w:t>
      </w:r>
    </w:p>
    <w:p w14:paraId="39C91D9B" w14:textId="30897EDF" w:rsidR="00B3483D" w:rsidRDefault="00B3483D" w:rsidP="00200D2F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научно-практической конференции</w:t>
      </w:r>
    </w:p>
    <w:p w14:paraId="5CB540F3" w14:textId="77777777" w:rsidR="00B3483D" w:rsidRDefault="00B3483D" w:rsidP="00B3483D">
      <w:pPr>
        <w:spacing w:after="0"/>
        <w:ind w:firstLine="567"/>
        <w:contextualSpacing/>
        <w:jc w:val="center"/>
        <w:rPr>
          <w:rFonts w:cs="Times New Roman"/>
          <w:b/>
          <w:bCs/>
          <w:sz w:val="24"/>
          <w:szCs w:val="24"/>
        </w:rPr>
      </w:pPr>
      <w:r w:rsidRPr="00200D2F">
        <w:rPr>
          <w:rFonts w:cs="Times New Roman"/>
          <w:b/>
          <w:bCs/>
          <w:sz w:val="24"/>
          <w:szCs w:val="24"/>
        </w:rPr>
        <w:t>«</w:t>
      </w:r>
      <w:r>
        <w:rPr>
          <w:rFonts w:cs="Times New Roman"/>
          <w:b/>
          <w:bCs/>
          <w:sz w:val="24"/>
          <w:szCs w:val="24"/>
        </w:rPr>
        <w:t xml:space="preserve">АРХИТЕКТУРНО-СТРОИТЕЛЬНЫЙ КОМПЛЕКС: </w:t>
      </w:r>
    </w:p>
    <w:p w14:paraId="7F188156" w14:textId="462D8E34" w:rsidR="00B3483D" w:rsidRPr="00200D2F" w:rsidRDefault="00B3483D" w:rsidP="00B3483D">
      <w:pPr>
        <w:spacing w:after="0"/>
        <w:ind w:firstLine="567"/>
        <w:contextualSpacing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ПРОБЛЕМЫ, ПЕРСПЕКТИВЫ, ИННОВАЦИИ</w:t>
      </w:r>
      <w:r w:rsidRPr="00200D2F">
        <w:rPr>
          <w:rFonts w:cs="Times New Roman"/>
          <w:b/>
          <w:bCs/>
          <w:sz w:val="24"/>
          <w:szCs w:val="24"/>
        </w:rPr>
        <w:t>»</w:t>
      </w:r>
    </w:p>
    <w:p w14:paraId="6A26C11E" w14:textId="158AD989" w:rsidR="00B3483D" w:rsidRPr="00B3483D" w:rsidRDefault="00B3483D" w:rsidP="00B3483D">
      <w:pPr>
        <w:spacing w:after="0"/>
        <w:ind w:left="113" w:right="113" w:firstLine="567"/>
        <w:contextualSpacing/>
        <w:jc w:val="center"/>
        <w:rPr>
          <w:rFonts w:cs="Times New Roman"/>
          <w:b/>
          <w:sz w:val="24"/>
          <w:szCs w:val="24"/>
        </w:rPr>
      </w:pPr>
      <w:r w:rsidRPr="00B3483D">
        <w:rPr>
          <w:rFonts w:cs="Times New Roman"/>
          <w:b/>
          <w:sz w:val="24"/>
          <w:szCs w:val="24"/>
        </w:rPr>
        <w:t>(Новополоцк, 27 октября 2</w:t>
      </w:r>
      <w:r w:rsidR="000F6E45">
        <w:rPr>
          <w:rFonts w:cs="Times New Roman"/>
          <w:b/>
          <w:sz w:val="24"/>
          <w:szCs w:val="24"/>
        </w:rPr>
        <w:t>0</w:t>
      </w:r>
      <w:r w:rsidRPr="00B3483D">
        <w:rPr>
          <w:rFonts w:cs="Times New Roman"/>
          <w:b/>
          <w:sz w:val="24"/>
          <w:szCs w:val="24"/>
        </w:rPr>
        <w:t>23 г.)</w:t>
      </w:r>
    </w:p>
    <w:p w14:paraId="64E8E73A" w14:textId="0A75AAE2" w:rsidR="00D4772E" w:rsidRPr="00200D2F" w:rsidRDefault="00D4772E" w:rsidP="00200D2F">
      <w:pPr>
        <w:spacing w:after="0"/>
        <w:ind w:right="113" w:firstLine="567"/>
        <w:contextualSpacing/>
        <w:jc w:val="center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br/>
      </w:r>
    </w:p>
    <w:p w14:paraId="7E8D20B1" w14:textId="221F1E6C" w:rsidR="00B42610" w:rsidRPr="004B0D17" w:rsidRDefault="00B3483D" w:rsidP="004B0D17">
      <w:pPr>
        <w:spacing w:after="0"/>
        <w:ind w:left="113" w:right="113"/>
        <w:contextualSpacing/>
        <w:jc w:val="both"/>
        <w:rPr>
          <w:rFonts w:cs="Times New Roman"/>
          <w:bCs/>
          <w:sz w:val="24"/>
          <w:szCs w:val="24"/>
        </w:rPr>
      </w:pPr>
      <w:r w:rsidRPr="004B0D17">
        <w:rPr>
          <w:rFonts w:cs="Times New Roman"/>
          <w:b/>
          <w:sz w:val="24"/>
          <w:szCs w:val="24"/>
        </w:rPr>
        <w:t>Место проведения конференции: г</w:t>
      </w:r>
      <w:r w:rsidRPr="004B0D17">
        <w:rPr>
          <w:rFonts w:cs="Times New Roman"/>
          <w:bCs/>
          <w:sz w:val="24"/>
          <w:szCs w:val="24"/>
        </w:rPr>
        <w:t xml:space="preserve">. Новополоцк, </w:t>
      </w:r>
      <w:proofErr w:type="spellStart"/>
      <w:r w:rsidRPr="004B0D17">
        <w:rPr>
          <w:rFonts w:cs="Times New Roman"/>
          <w:bCs/>
          <w:sz w:val="24"/>
          <w:szCs w:val="24"/>
        </w:rPr>
        <w:t>ул.Блохина</w:t>
      </w:r>
      <w:proofErr w:type="spellEnd"/>
      <w:r w:rsidRPr="004B0D17">
        <w:rPr>
          <w:rFonts w:cs="Times New Roman"/>
          <w:bCs/>
          <w:sz w:val="24"/>
          <w:szCs w:val="24"/>
        </w:rPr>
        <w:t>, 29, инженерно-строительный факультет, Учреждение образования «Полоцкий государственный университет имени Евфросинии Полоцкой»</w:t>
      </w:r>
    </w:p>
    <w:p w14:paraId="68B786E2" w14:textId="77777777" w:rsidR="00B3483D" w:rsidRPr="004B0D17" w:rsidRDefault="00B3483D" w:rsidP="004B0D17">
      <w:pPr>
        <w:spacing w:after="0"/>
        <w:ind w:firstLine="567"/>
        <w:contextualSpacing/>
        <w:jc w:val="both"/>
        <w:rPr>
          <w:rFonts w:cs="Times New Roman"/>
          <w:bCs/>
          <w:sz w:val="24"/>
          <w:szCs w:val="24"/>
        </w:rPr>
      </w:pPr>
    </w:p>
    <w:p w14:paraId="52EC9C6E" w14:textId="77777777" w:rsidR="004B0D17" w:rsidRPr="004B0D17" w:rsidRDefault="004B0D17" w:rsidP="004B0D17">
      <w:pPr>
        <w:shd w:val="clear" w:color="auto" w:fill="FFFFFF"/>
        <w:spacing w:after="0"/>
        <w:outlineLvl w:val="3"/>
        <w:rPr>
          <w:rFonts w:eastAsia="Times New Roman" w:cs="Times New Roman"/>
          <w:b/>
          <w:bCs/>
          <w:color w:val="282828"/>
          <w:sz w:val="24"/>
          <w:szCs w:val="24"/>
          <w:lang w:val="ru-BY" w:eastAsia="ru-BY"/>
        </w:rPr>
      </w:pPr>
      <w:r w:rsidRPr="004B0D17">
        <w:rPr>
          <w:rFonts w:eastAsia="Times New Roman" w:cs="Times New Roman"/>
          <w:b/>
          <w:bCs/>
          <w:color w:val="282828"/>
          <w:sz w:val="24"/>
          <w:szCs w:val="24"/>
          <w:lang w:val="ru-BY" w:eastAsia="ru-BY"/>
        </w:rPr>
        <w:t>Научные направления конференции</w:t>
      </w:r>
    </w:p>
    <w:p w14:paraId="5A3A138F" w14:textId="77777777" w:rsidR="004B0D17" w:rsidRPr="004B0D17" w:rsidRDefault="004B0D17" w:rsidP="004B0D17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161616"/>
          <w:sz w:val="24"/>
          <w:szCs w:val="24"/>
          <w:lang w:val="ru-BY" w:eastAsia="ru-BY"/>
        </w:rPr>
      </w:pPr>
      <w:r w:rsidRPr="004B0D17">
        <w:rPr>
          <w:rFonts w:eastAsia="Times New Roman" w:cs="Times New Roman"/>
          <w:color w:val="161616"/>
          <w:sz w:val="24"/>
          <w:szCs w:val="24"/>
          <w:lang w:val="ru-BY" w:eastAsia="ru-BY"/>
        </w:rPr>
        <w:t>Архитектура и градостроительство в современных условиях</w:t>
      </w:r>
    </w:p>
    <w:p w14:paraId="010D2880" w14:textId="77777777" w:rsidR="004B0D17" w:rsidRPr="004B0D17" w:rsidRDefault="004B0D17" w:rsidP="004B0D17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161616"/>
          <w:sz w:val="24"/>
          <w:szCs w:val="24"/>
          <w:lang w:val="ru-BY" w:eastAsia="ru-BY"/>
        </w:rPr>
      </w:pPr>
      <w:r w:rsidRPr="004B0D17">
        <w:rPr>
          <w:rFonts w:eastAsia="Times New Roman" w:cs="Times New Roman"/>
          <w:color w:val="161616"/>
          <w:sz w:val="24"/>
          <w:szCs w:val="24"/>
          <w:lang w:val="ru-BY" w:eastAsia="ru-BY"/>
        </w:rPr>
        <w:t>Строительные конструкции зданий и сооружений, современные методы расчета и проектирования</w:t>
      </w:r>
    </w:p>
    <w:p w14:paraId="70D757EA" w14:textId="77777777" w:rsidR="004B0D17" w:rsidRPr="004B0D17" w:rsidRDefault="004B0D17" w:rsidP="004B0D17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161616"/>
          <w:sz w:val="24"/>
          <w:szCs w:val="24"/>
          <w:lang w:val="ru-BY" w:eastAsia="ru-BY"/>
        </w:rPr>
      </w:pPr>
      <w:proofErr w:type="spellStart"/>
      <w:r w:rsidRPr="004B0D17">
        <w:rPr>
          <w:rFonts w:eastAsia="Times New Roman" w:cs="Times New Roman"/>
          <w:color w:val="161616"/>
          <w:sz w:val="24"/>
          <w:szCs w:val="24"/>
          <w:lang w:val="ru-BY" w:eastAsia="ru-BY"/>
        </w:rPr>
        <w:t>Ресурсо</w:t>
      </w:r>
      <w:proofErr w:type="spellEnd"/>
      <w:r w:rsidRPr="004B0D17">
        <w:rPr>
          <w:rFonts w:eastAsia="Times New Roman" w:cs="Times New Roman"/>
          <w:color w:val="161616"/>
          <w:sz w:val="24"/>
          <w:szCs w:val="24"/>
          <w:lang w:val="ru-BY" w:eastAsia="ru-BY"/>
        </w:rPr>
        <w:t>-и энергосберегающие строительные материалы и технологии</w:t>
      </w:r>
    </w:p>
    <w:p w14:paraId="1054ACAA" w14:textId="77777777" w:rsidR="004B0D17" w:rsidRPr="004B0D17" w:rsidRDefault="004B0D17" w:rsidP="004B0D17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161616"/>
          <w:sz w:val="24"/>
          <w:szCs w:val="24"/>
          <w:lang w:val="ru-BY" w:eastAsia="ru-BY"/>
        </w:rPr>
      </w:pPr>
      <w:r w:rsidRPr="004B0D17">
        <w:rPr>
          <w:rFonts w:eastAsia="Times New Roman" w:cs="Times New Roman"/>
          <w:color w:val="161616"/>
          <w:sz w:val="24"/>
          <w:szCs w:val="24"/>
          <w:lang w:val="ru-BY" w:eastAsia="ru-BY"/>
        </w:rPr>
        <w:t>Организация строительства и управление недвижимостью</w:t>
      </w:r>
    </w:p>
    <w:p w14:paraId="1B70B021" w14:textId="77777777" w:rsidR="004B0D17" w:rsidRPr="004B0D17" w:rsidRDefault="004B0D17" w:rsidP="004B0D17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161616"/>
          <w:sz w:val="24"/>
          <w:szCs w:val="24"/>
          <w:lang w:val="ru-BY" w:eastAsia="ru-BY"/>
        </w:rPr>
      </w:pPr>
      <w:proofErr w:type="spellStart"/>
      <w:r w:rsidRPr="004B0D17">
        <w:rPr>
          <w:rFonts w:eastAsia="Times New Roman" w:cs="Times New Roman"/>
          <w:color w:val="161616"/>
          <w:sz w:val="24"/>
          <w:szCs w:val="24"/>
          <w:lang w:val="ru-BY" w:eastAsia="ru-BY"/>
        </w:rPr>
        <w:t>Энергоресурсосберегающие</w:t>
      </w:r>
      <w:proofErr w:type="spellEnd"/>
      <w:r w:rsidRPr="004B0D17">
        <w:rPr>
          <w:rFonts w:eastAsia="Times New Roman" w:cs="Times New Roman"/>
          <w:color w:val="161616"/>
          <w:sz w:val="24"/>
          <w:szCs w:val="24"/>
          <w:lang w:val="ru-BY" w:eastAsia="ru-BY"/>
        </w:rPr>
        <w:t xml:space="preserve"> и природоохранные инновационные решения в инженерных системах зданий и сооружений</w:t>
      </w:r>
    </w:p>
    <w:p w14:paraId="4D21A892" w14:textId="77777777" w:rsidR="004B0D17" w:rsidRPr="004B0D17" w:rsidRDefault="004B0D17" w:rsidP="004B0D17">
      <w:pPr>
        <w:numPr>
          <w:ilvl w:val="0"/>
          <w:numId w:val="4"/>
        </w:numPr>
        <w:shd w:val="clear" w:color="auto" w:fill="FFFFFF"/>
        <w:spacing w:after="0"/>
        <w:rPr>
          <w:rFonts w:eastAsia="Times New Roman" w:cs="Times New Roman"/>
          <w:color w:val="161616"/>
          <w:sz w:val="24"/>
          <w:szCs w:val="24"/>
          <w:lang w:val="ru-BY" w:eastAsia="ru-BY"/>
        </w:rPr>
      </w:pPr>
      <w:r w:rsidRPr="004B0D17">
        <w:rPr>
          <w:rFonts w:eastAsia="Times New Roman" w:cs="Times New Roman"/>
          <w:color w:val="161616"/>
          <w:sz w:val="24"/>
          <w:szCs w:val="24"/>
          <w:lang w:val="ru-BY" w:eastAsia="ru-BY"/>
        </w:rPr>
        <w:t>Проблемы инженерного образования в условиях меняющегося мира, его устойчивого развития.</w:t>
      </w:r>
    </w:p>
    <w:p w14:paraId="11F16F1A" w14:textId="77777777" w:rsidR="004B0D17" w:rsidRDefault="004B0D17" w:rsidP="004B0D17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282828"/>
          <w:sz w:val="24"/>
          <w:szCs w:val="24"/>
          <w:lang w:val="ru-BY" w:eastAsia="ru-BY"/>
        </w:rPr>
      </w:pPr>
    </w:p>
    <w:p w14:paraId="720D2760" w14:textId="056BC1AB" w:rsidR="004B0D17" w:rsidRPr="004B0D17" w:rsidRDefault="004B0D17" w:rsidP="004B0D17">
      <w:pPr>
        <w:shd w:val="clear" w:color="auto" w:fill="FFFFFF"/>
        <w:spacing w:after="0"/>
        <w:jc w:val="both"/>
        <w:rPr>
          <w:rFonts w:eastAsia="Times New Roman" w:cs="Times New Roman"/>
          <w:color w:val="282828"/>
          <w:sz w:val="24"/>
          <w:szCs w:val="24"/>
          <w:lang w:val="ru-BY" w:eastAsia="ru-BY"/>
        </w:rPr>
      </w:pPr>
      <w:r w:rsidRPr="004B0D17">
        <w:rPr>
          <w:rFonts w:eastAsia="Times New Roman" w:cs="Times New Roman"/>
          <w:b/>
          <w:bCs/>
          <w:color w:val="282828"/>
          <w:sz w:val="24"/>
          <w:szCs w:val="24"/>
          <w:lang w:val="ru-BY" w:eastAsia="ru-BY"/>
        </w:rPr>
        <w:t>Рабочие языки конференции:</w:t>
      </w:r>
      <w:r w:rsidRPr="004B0D17">
        <w:rPr>
          <w:rFonts w:eastAsia="Times New Roman" w:cs="Times New Roman"/>
          <w:color w:val="282828"/>
          <w:sz w:val="24"/>
          <w:szCs w:val="24"/>
          <w:lang w:val="ru-BY" w:eastAsia="ru-BY"/>
        </w:rPr>
        <w:t> белорусский, русский, английский.</w:t>
      </w:r>
    </w:p>
    <w:p w14:paraId="58B78A49" w14:textId="77777777" w:rsidR="004B0D17" w:rsidRPr="004B0D17" w:rsidRDefault="004B0D17" w:rsidP="004B0D17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282828"/>
          <w:sz w:val="24"/>
          <w:szCs w:val="24"/>
          <w:lang w:eastAsia="ru-BY"/>
        </w:rPr>
      </w:pPr>
    </w:p>
    <w:p w14:paraId="68F017F8" w14:textId="040FD7F8" w:rsidR="004B0D17" w:rsidRPr="00C017A9" w:rsidRDefault="00C017A9" w:rsidP="004B0D17">
      <w:pPr>
        <w:shd w:val="clear" w:color="auto" w:fill="FFFFFF"/>
        <w:spacing w:after="0"/>
        <w:jc w:val="both"/>
        <w:rPr>
          <w:rFonts w:eastAsia="Times New Roman" w:cs="Times New Roman"/>
          <w:color w:val="282828"/>
          <w:sz w:val="24"/>
          <w:szCs w:val="24"/>
          <w:lang w:eastAsia="ru-BY"/>
        </w:rPr>
      </w:pPr>
      <w:r>
        <w:rPr>
          <w:rFonts w:eastAsia="Times New Roman" w:cs="Times New Roman"/>
          <w:b/>
          <w:bCs/>
          <w:color w:val="282828"/>
          <w:sz w:val="24"/>
          <w:szCs w:val="24"/>
          <w:lang w:eastAsia="ru-BY"/>
        </w:rPr>
        <w:t>Условия</w:t>
      </w:r>
      <w:r w:rsidR="004B0D17" w:rsidRPr="004B0D17">
        <w:rPr>
          <w:rFonts w:eastAsia="Times New Roman" w:cs="Times New Roman"/>
          <w:b/>
          <w:bCs/>
          <w:color w:val="282828"/>
          <w:sz w:val="24"/>
          <w:szCs w:val="24"/>
          <w:lang w:eastAsia="ru-BY"/>
        </w:rPr>
        <w:t xml:space="preserve">: </w:t>
      </w:r>
      <w:r w:rsidRPr="00C017A9">
        <w:rPr>
          <w:rFonts w:eastAsia="Times New Roman" w:cs="Times New Roman"/>
          <w:color w:val="282828"/>
          <w:sz w:val="24"/>
          <w:szCs w:val="24"/>
          <w:lang w:eastAsia="ru-BY"/>
        </w:rPr>
        <w:t xml:space="preserve">Конференция будет организована на платформе Zoom. Не позднее </w:t>
      </w:r>
      <w:r w:rsidRPr="00C017A9">
        <w:rPr>
          <w:rFonts w:eastAsia="Times New Roman" w:cs="Times New Roman"/>
          <w:color w:val="282828"/>
          <w:sz w:val="24"/>
          <w:szCs w:val="24"/>
          <w:lang w:eastAsia="ru-BY"/>
        </w:rPr>
        <w:t>25</w:t>
      </w:r>
      <w:r w:rsidRPr="00C017A9">
        <w:rPr>
          <w:rFonts w:eastAsia="Times New Roman" w:cs="Times New Roman"/>
          <w:color w:val="282828"/>
          <w:sz w:val="24"/>
          <w:szCs w:val="24"/>
          <w:lang w:eastAsia="ru-BY"/>
        </w:rPr>
        <w:t xml:space="preserve"> </w:t>
      </w:r>
      <w:r w:rsidRPr="00C017A9">
        <w:rPr>
          <w:rFonts w:eastAsia="Times New Roman" w:cs="Times New Roman"/>
          <w:color w:val="282828"/>
          <w:sz w:val="24"/>
          <w:szCs w:val="24"/>
          <w:lang w:eastAsia="ru-BY"/>
        </w:rPr>
        <w:t>октября</w:t>
      </w:r>
      <w:r w:rsidRPr="00C017A9">
        <w:rPr>
          <w:rFonts w:eastAsia="Times New Roman" w:cs="Times New Roman"/>
          <w:color w:val="282828"/>
          <w:sz w:val="24"/>
          <w:szCs w:val="24"/>
          <w:lang w:eastAsia="ru-BY"/>
        </w:rPr>
        <w:t xml:space="preserve"> 202</w:t>
      </w:r>
      <w:r w:rsidRPr="00C017A9">
        <w:rPr>
          <w:rFonts w:eastAsia="Times New Roman" w:cs="Times New Roman"/>
          <w:color w:val="282828"/>
          <w:sz w:val="24"/>
          <w:szCs w:val="24"/>
          <w:lang w:eastAsia="ru-BY"/>
        </w:rPr>
        <w:t>3</w:t>
      </w:r>
      <w:r w:rsidRPr="00C017A9">
        <w:rPr>
          <w:rFonts w:eastAsia="Times New Roman" w:cs="Times New Roman"/>
          <w:color w:val="282828"/>
          <w:sz w:val="24"/>
          <w:szCs w:val="24"/>
          <w:lang w:eastAsia="ru-BY"/>
        </w:rPr>
        <w:t xml:space="preserve"> года оргкомитет направит по указанному при регистрации адресу подтверждение и согласует дату и время онлайн-связи.</w:t>
      </w:r>
    </w:p>
    <w:p w14:paraId="0950BCE6" w14:textId="77777777" w:rsidR="00C017A9" w:rsidRDefault="00C017A9" w:rsidP="004B0D17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282828"/>
          <w:sz w:val="24"/>
          <w:szCs w:val="24"/>
          <w:lang w:eastAsia="ru-BY"/>
        </w:rPr>
      </w:pPr>
    </w:p>
    <w:p w14:paraId="1C5EB893" w14:textId="2E443277" w:rsidR="004B0D17" w:rsidRPr="004B0D17" w:rsidRDefault="004B0D17" w:rsidP="004B0D17">
      <w:pPr>
        <w:shd w:val="clear" w:color="auto" w:fill="FFFFFF"/>
        <w:spacing w:after="0"/>
        <w:jc w:val="both"/>
        <w:rPr>
          <w:rFonts w:eastAsia="Times New Roman" w:cs="Times New Roman"/>
          <w:color w:val="282828"/>
          <w:sz w:val="24"/>
          <w:szCs w:val="24"/>
          <w:lang w:eastAsia="ru-BY"/>
        </w:rPr>
      </w:pPr>
      <w:r w:rsidRPr="004B0D17">
        <w:rPr>
          <w:rFonts w:eastAsia="Times New Roman" w:cs="Times New Roman"/>
          <w:b/>
          <w:bCs/>
          <w:color w:val="282828"/>
          <w:sz w:val="24"/>
          <w:szCs w:val="24"/>
          <w:lang w:eastAsia="ru-BY"/>
        </w:rPr>
        <w:t xml:space="preserve">Программа конференции: </w:t>
      </w: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>пленарное и секционные заседания</w:t>
      </w:r>
      <w:r w:rsidR="00C017A9">
        <w:rPr>
          <w:rFonts w:eastAsia="Times New Roman" w:cs="Times New Roman"/>
          <w:color w:val="282828"/>
          <w:sz w:val="24"/>
          <w:szCs w:val="24"/>
          <w:lang w:eastAsia="ru-BY"/>
        </w:rPr>
        <w:t>.</w:t>
      </w: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 xml:space="preserve"> </w:t>
      </w:r>
    </w:p>
    <w:p w14:paraId="3A9DA237" w14:textId="77777777" w:rsidR="004B0D17" w:rsidRPr="004B0D17" w:rsidRDefault="004B0D17" w:rsidP="004B0D17">
      <w:pPr>
        <w:shd w:val="clear" w:color="auto" w:fill="FFFFFF"/>
        <w:spacing w:after="0"/>
        <w:jc w:val="both"/>
        <w:rPr>
          <w:rFonts w:eastAsia="Times New Roman" w:cs="Times New Roman"/>
          <w:b/>
          <w:bCs/>
          <w:color w:val="282828"/>
          <w:sz w:val="24"/>
          <w:szCs w:val="24"/>
          <w:lang w:val="ru-BY" w:eastAsia="ru-BY"/>
        </w:rPr>
      </w:pPr>
    </w:p>
    <w:p w14:paraId="6EA08957" w14:textId="72036CE0" w:rsidR="004B0D17" w:rsidRDefault="004B0D17" w:rsidP="004B0D17">
      <w:pPr>
        <w:spacing w:after="0"/>
        <w:ind w:right="113"/>
        <w:contextualSpacing/>
        <w:jc w:val="both"/>
        <w:rPr>
          <w:rFonts w:cs="Times New Roman"/>
          <w:sz w:val="24"/>
          <w:szCs w:val="24"/>
        </w:rPr>
      </w:pPr>
      <w:r w:rsidRPr="004B0D17">
        <w:rPr>
          <w:rFonts w:eastAsia="Times New Roman" w:cs="Times New Roman"/>
          <w:color w:val="282828"/>
          <w:sz w:val="24"/>
          <w:szCs w:val="24"/>
          <w:lang w:val="ru-BY" w:eastAsia="ru-BY"/>
        </w:rPr>
        <w:t>По</w:t>
      </w:r>
      <w:r w:rsidRPr="004B0D17">
        <w:rPr>
          <w:rFonts w:eastAsia="Times New Roman" w:cs="Times New Roman"/>
          <w:b/>
          <w:bCs/>
          <w:color w:val="282828"/>
          <w:sz w:val="24"/>
          <w:szCs w:val="24"/>
          <w:lang w:val="ru-BY" w:eastAsia="ru-BY"/>
        </w:rPr>
        <w:t xml:space="preserve"> итогам конференции </w:t>
      </w: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>планируется выпуск</w:t>
      </w:r>
      <w:r w:rsidRPr="004B0D17">
        <w:rPr>
          <w:rFonts w:eastAsia="Times New Roman" w:cs="Times New Roman"/>
          <w:color w:val="282828"/>
          <w:sz w:val="24"/>
          <w:szCs w:val="24"/>
          <w:lang w:val="ru-BY" w:eastAsia="ru-BY"/>
        </w:rPr>
        <w:t xml:space="preserve"> сборник</w:t>
      </w: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>а</w:t>
      </w:r>
      <w:r w:rsidRPr="004B0D17">
        <w:rPr>
          <w:rFonts w:eastAsia="Times New Roman" w:cs="Times New Roman"/>
          <w:color w:val="282828"/>
          <w:sz w:val="24"/>
          <w:szCs w:val="24"/>
          <w:lang w:val="ru-BY" w:eastAsia="ru-BY"/>
        </w:rPr>
        <w:t xml:space="preserve"> материалов конференции</w:t>
      </w: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 xml:space="preserve"> в виде электронной книги сетевого распространения на официальном сайте </w:t>
      </w:r>
      <w:r w:rsidRPr="004B0D17">
        <w:rPr>
          <w:rFonts w:cs="Times New Roman"/>
          <w:sz w:val="24"/>
          <w:szCs w:val="24"/>
        </w:rPr>
        <w:t>Учреждения образования «Полоцкий государственный университет имени Евфросинии Полоцкой». Полные тексты статей сборника будут размещены в РИНЦ.</w:t>
      </w:r>
    </w:p>
    <w:p w14:paraId="0E2DA431" w14:textId="77777777" w:rsidR="004B0D17" w:rsidRPr="004B0D17" w:rsidRDefault="004B0D17" w:rsidP="004B0D17">
      <w:pPr>
        <w:spacing w:after="0"/>
        <w:ind w:right="113"/>
        <w:contextualSpacing/>
        <w:jc w:val="both"/>
        <w:rPr>
          <w:rFonts w:cs="Times New Roman"/>
          <w:sz w:val="24"/>
          <w:szCs w:val="24"/>
        </w:rPr>
      </w:pPr>
    </w:p>
    <w:p w14:paraId="78B9A495" w14:textId="0AC811AC" w:rsidR="004B0D17" w:rsidRPr="004B0D17" w:rsidRDefault="004B0D17" w:rsidP="004B0D17">
      <w:pPr>
        <w:spacing w:after="0"/>
        <w:ind w:right="113" w:firstLine="567"/>
        <w:contextualSpacing/>
        <w:jc w:val="both"/>
        <w:rPr>
          <w:rFonts w:eastAsia="Times New Roman" w:cs="Times New Roman"/>
          <w:color w:val="282828"/>
          <w:sz w:val="24"/>
          <w:szCs w:val="24"/>
          <w:lang w:eastAsia="ru-BY"/>
        </w:rPr>
      </w:pP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 xml:space="preserve">Для участия в научно-практической конференции необходимо не позднее 20 октября 2023 года прислать заявку и </w:t>
      </w:r>
      <w:r w:rsidR="004D181F">
        <w:rPr>
          <w:rFonts w:eastAsia="Times New Roman" w:cs="Times New Roman"/>
          <w:color w:val="282828"/>
          <w:sz w:val="24"/>
          <w:szCs w:val="24"/>
          <w:lang w:eastAsia="ru-BY"/>
        </w:rPr>
        <w:t xml:space="preserve">не позднее 20 ноября </w:t>
      </w: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 xml:space="preserve">статью на адрес электронной почты оргкомитета конференции: </w:t>
      </w:r>
      <w:hyperlink r:id="rId5" w:history="1">
        <w:r w:rsidR="001F0C80" w:rsidRPr="001F0C80">
          <w:t xml:space="preserve"> </w:t>
        </w:r>
        <w:r w:rsidR="001F0C80" w:rsidRPr="001F0C80">
          <w:rPr>
            <w:rFonts w:eastAsia="Times New Roman" w:cs="Times New Roman"/>
            <w:color w:val="282828"/>
            <w:sz w:val="24"/>
            <w:szCs w:val="24"/>
            <w:lang w:eastAsia="ru-BY"/>
          </w:rPr>
          <w:t>conf_psu_2023</w:t>
        </w:r>
        <w:r w:rsidRPr="004B0D17">
          <w:rPr>
            <w:rFonts w:eastAsia="Times New Roman" w:cs="Times New Roman"/>
            <w:color w:val="282828"/>
            <w:sz w:val="24"/>
            <w:szCs w:val="24"/>
            <w:lang w:eastAsia="ru-BY"/>
          </w:rPr>
          <w:t>@mail.ru</w:t>
        </w:r>
      </w:hyperlink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 xml:space="preserve">. </w:t>
      </w:r>
    </w:p>
    <w:p w14:paraId="1DC15915" w14:textId="77777777" w:rsidR="0055608E" w:rsidRDefault="004B0D17" w:rsidP="004B0D17">
      <w:pPr>
        <w:spacing w:after="0"/>
        <w:ind w:right="113" w:firstLine="567"/>
        <w:contextualSpacing/>
        <w:jc w:val="both"/>
        <w:rPr>
          <w:rFonts w:eastAsia="Times New Roman" w:cs="Times New Roman"/>
          <w:color w:val="282828"/>
          <w:sz w:val="24"/>
          <w:szCs w:val="24"/>
          <w:lang w:eastAsia="ru-BY"/>
        </w:rPr>
      </w:pP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 xml:space="preserve">Имена файлов должны совпадать с фамилией автора: </w:t>
      </w:r>
    </w:p>
    <w:p w14:paraId="512CDE33" w14:textId="77777777" w:rsidR="0055608E" w:rsidRDefault="004B0D17" w:rsidP="004B0D17">
      <w:pPr>
        <w:spacing w:after="0"/>
        <w:ind w:right="113" w:firstLine="567"/>
        <w:contextualSpacing/>
        <w:jc w:val="both"/>
        <w:rPr>
          <w:rFonts w:eastAsia="Times New Roman" w:cs="Times New Roman"/>
          <w:color w:val="282828"/>
          <w:sz w:val="24"/>
          <w:szCs w:val="24"/>
          <w:lang w:eastAsia="ru-BY"/>
        </w:rPr>
      </w:pPr>
      <w:proofErr w:type="spellStart"/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>Иванов_И.С._заявка</w:t>
      </w:r>
      <w:proofErr w:type="spellEnd"/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 xml:space="preserve">, </w:t>
      </w:r>
    </w:p>
    <w:p w14:paraId="028129CB" w14:textId="1D834CFA" w:rsidR="004B0D17" w:rsidRPr="004B0D17" w:rsidRDefault="004B0D17" w:rsidP="004B0D17">
      <w:pPr>
        <w:spacing w:after="0"/>
        <w:ind w:right="113" w:firstLine="567"/>
        <w:contextualSpacing/>
        <w:jc w:val="both"/>
        <w:rPr>
          <w:rFonts w:eastAsia="Times New Roman" w:cs="Times New Roman"/>
          <w:color w:val="282828"/>
          <w:sz w:val="24"/>
          <w:szCs w:val="24"/>
          <w:lang w:eastAsia="ru-BY"/>
        </w:rPr>
      </w:pPr>
      <w:proofErr w:type="spellStart"/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>Иванов_И.С._статья</w:t>
      </w:r>
      <w:proofErr w:type="spellEnd"/>
    </w:p>
    <w:p w14:paraId="1F4CC6ED" w14:textId="1FC1B842" w:rsidR="004B0D17" w:rsidRPr="004B0D17" w:rsidRDefault="004B0D17" w:rsidP="004B0D17">
      <w:pPr>
        <w:shd w:val="clear" w:color="auto" w:fill="FFFFFF"/>
        <w:spacing w:after="0" w:line="405" w:lineRule="atLeast"/>
        <w:jc w:val="both"/>
        <w:rPr>
          <w:rFonts w:ascii="Montserrat" w:eastAsia="Times New Roman" w:hAnsi="Montserrat" w:cs="Times New Roman"/>
          <w:color w:val="282828"/>
          <w:sz w:val="24"/>
          <w:szCs w:val="24"/>
          <w:lang w:val="ru-BY" w:eastAsia="ru-BY"/>
        </w:rPr>
      </w:pPr>
      <w:r w:rsidRPr="004B0D17">
        <w:rPr>
          <w:rFonts w:ascii="Gilroy" w:eastAsia="Times New Roman" w:hAnsi="Gilroy" w:cs="Times New Roman"/>
          <w:b/>
          <w:bCs/>
          <w:color w:val="282828"/>
          <w:sz w:val="26"/>
          <w:szCs w:val="26"/>
          <w:lang w:val="ru-BY" w:eastAsia="ru-BY"/>
        </w:rPr>
        <w:t>.</w:t>
      </w:r>
    </w:p>
    <w:p w14:paraId="1E813060" w14:textId="77777777" w:rsidR="00B3483D" w:rsidRPr="004B0D17" w:rsidRDefault="00B3483D" w:rsidP="00861375">
      <w:pPr>
        <w:spacing w:after="0"/>
        <w:ind w:firstLine="567"/>
        <w:contextualSpacing/>
        <w:jc w:val="both"/>
        <w:rPr>
          <w:rFonts w:cs="Times New Roman"/>
          <w:sz w:val="24"/>
          <w:szCs w:val="24"/>
          <w:lang w:val="ru-BY"/>
        </w:rPr>
      </w:pPr>
    </w:p>
    <w:p w14:paraId="78D44DAA" w14:textId="77777777" w:rsidR="0055608E" w:rsidRDefault="0055608E" w:rsidP="00861375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</w:p>
    <w:p w14:paraId="252E75A7" w14:textId="6045BD9E" w:rsidR="0055608E" w:rsidRPr="000F6E45" w:rsidRDefault="0055608E" w:rsidP="00B92B63">
      <w:pPr>
        <w:shd w:val="clear" w:color="auto" w:fill="FFFFFF"/>
        <w:spacing w:after="0"/>
        <w:ind w:firstLine="709"/>
        <w:jc w:val="both"/>
        <w:rPr>
          <w:rFonts w:cs="Times New Roman"/>
          <w:color w:val="282828"/>
          <w:sz w:val="24"/>
          <w:szCs w:val="24"/>
        </w:rPr>
      </w:pPr>
      <w:r w:rsidRPr="000F6E45">
        <w:rPr>
          <w:rStyle w:val="a4"/>
          <w:rFonts w:cs="Times New Roman"/>
          <w:color w:val="282828"/>
          <w:sz w:val="24"/>
          <w:szCs w:val="24"/>
        </w:rPr>
        <w:lastRenderedPageBreak/>
        <w:t>Тематика докладов должна соответствовать научным направлениям конференции.</w:t>
      </w:r>
      <w:r w:rsidR="00B92B63">
        <w:rPr>
          <w:rStyle w:val="a4"/>
          <w:rFonts w:cs="Times New Roman"/>
          <w:color w:val="282828"/>
          <w:sz w:val="24"/>
          <w:szCs w:val="24"/>
        </w:rPr>
        <w:t xml:space="preserve"> </w:t>
      </w:r>
      <w:r w:rsidRPr="000F6E45">
        <w:rPr>
          <w:rFonts w:cs="Times New Roman"/>
          <w:color w:val="282828"/>
          <w:sz w:val="24"/>
          <w:szCs w:val="24"/>
        </w:rPr>
        <w:t>Объем статьи от </w:t>
      </w:r>
      <w:r w:rsidRPr="000F6E45">
        <w:rPr>
          <w:rStyle w:val="a4"/>
          <w:rFonts w:cs="Times New Roman"/>
          <w:color w:val="282828"/>
          <w:sz w:val="24"/>
          <w:szCs w:val="24"/>
        </w:rPr>
        <w:t>4</w:t>
      </w:r>
      <w:r w:rsidRPr="000F6E45">
        <w:rPr>
          <w:rFonts w:cs="Times New Roman"/>
          <w:color w:val="282828"/>
          <w:sz w:val="24"/>
          <w:szCs w:val="24"/>
        </w:rPr>
        <w:t> до </w:t>
      </w:r>
      <w:r w:rsidRPr="000F6E45">
        <w:rPr>
          <w:rStyle w:val="a4"/>
          <w:rFonts w:cs="Times New Roman"/>
          <w:color w:val="282828"/>
          <w:sz w:val="24"/>
          <w:szCs w:val="24"/>
        </w:rPr>
        <w:t>8</w:t>
      </w:r>
      <w:r w:rsidRPr="000F6E45">
        <w:rPr>
          <w:rFonts w:cs="Times New Roman"/>
          <w:color w:val="282828"/>
          <w:sz w:val="24"/>
          <w:szCs w:val="24"/>
        </w:rPr>
        <w:t> страниц. Формат </w:t>
      </w:r>
      <w:r w:rsidRPr="000F6E45">
        <w:rPr>
          <w:rStyle w:val="a4"/>
          <w:rFonts w:cs="Times New Roman"/>
          <w:color w:val="282828"/>
          <w:sz w:val="24"/>
          <w:szCs w:val="24"/>
        </w:rPr>
        <w:t>А4</w:t>
      </w:r>
      <w:r w:rsidRPr="000F6E45">
        <w:rPr>
          <w:rFonts w:cs="Times New Roman"/>
          <w:color w:val="282828"/>
          <w:sz w:val="24"/>
          <w:szCs w:val="24"/>
        </w:rPr>
        <w:t>, текстовый редактор </w:t>
      </w:r>
      <w:proofErr w:type="spellStart"/>
      <w:r w:rsidRPr="000F6E45">
        <w:rPr>
          <w:rStyle w:val="a4"/>
          <w:rFonts w:cs="Times New Roman"/>
          <w:color w:val="282828"/>
          <w:sz w:val="24"/>
          <w:szCs w:val="24"/>
        </w:rPr>
        <w:t>MicrosoftWord</w:t>
      </w:r>
      <w:proofErr w:type="spellEnd"/>
      <w:r w:rsidRPr="000F6E45">
        <w:rPr>
          <w:rFonts w:cs="Times New Roman"/>
          <w:color w:val="282828"/>
          <w:sz w:val="24"/>
          <w:szCs w:val="24"/>
        </w:rPr>
        <w:t>, шрифт </w:t>
      </w:r>
      <w:proofErr w:type="spellStart"/>
      <w:r w:rsidRPr="000F6E45">
        <w:rPr>
          <w:rStyle w:val="a4"/>
          <w:rFonts w:cs="Times New Roman"/>
          <w:color w:val="282828"/>
          <w:sz w:val="24"/>
          <w:szCs w:val="24"/>
        </w:rPr>
        <w:t>CalibriLight</w:t>
      </w:r>
      <w:proofErr w:type="spellEnd"/>
      <w:r w:rsidRPr="000F6E45">
        <w:rPr>
          <w:rFonts w:cs="Times New Roman"/>
          <w:color w:val="282828"/>
          <w:sz w:val="24"/>
          <w:szCs w:val="24"/>
        </w:rPr>
        <w:t>, кегль </w:t>
      </w:r>
      <w:r w:rsidRPr="000F6E45">
        <w:rPr>
          <w:rStyle w:val="a4"/>
          <w:rFonts w:cs="Times New Roman"/>
          <w:color w:val="282828"/>
          <w:sz w:val="24"/>
          <w:szCs w:val="24"/>
        </w:rPr>
        <w:t xml:space="preserve">12 </w:t>
      </w:r>
      <w:proofErr w:type="spellStart"/>
      <w:r w:rsidRPr="000F6E45">
        <w:rPr>
          <w:rStyle w:val="a4"/>
          <w:rFonts w:cs="Times New Roman"/>
          <w:color w:val="282828"/>
          <w:sz w:val="24"/>
          <w:szCs w:val="24"/>
        </w:rPr>
        <w:t>pt</w:t>
      </w:r>
      <w:proofErr w:type="spellEnd"/>
      <w:r w:rsidRPr="000F6E45">
        <w:rPr>
          <w:rFonts w:cs="Times New Roman"/>
          <w:color w:val="282828"/>
          <w:sz w:val="24"/>
          <w:szCs w:val="24"/>
        </w:rPr>
        <w:t>, одинарный межстрочный интервал, абзацный отступ </w:t>
      </w:r>
      <w:r w:rsidRPr="000F6E45">
        <w:rPr>
          <w:rStyle w:val="a4"/>
          <w:rFonts w:cs="Times New Roman"/>
          <w:color w:val="282828"/>
          <w:sz w:val="24"/>
          <w:szCs w:val="24"/>
        </w:rPr>
        <w:t>1,25 см</w:t>
      </w:r>
      <w:r w:rsidRPr="000F6E45">
        <w:rPr>
          <w:rFonts w:cs="Times New Roman"/>
          <w:color w:val="282828"/>
          <w:sz w:val="24"/>
          <w:szCs w:val="24"/>
        </w:rPr>
        <w:t>, поля: слева </w:t>
      </w:r>
      <w:r w:rsidRPr="000F6E45">
        <w:rPr>
          <w:rStyle w:val="a4"/>
          <w:rFonts w:cs="Times New Roman"/>
          <w:color w:val="282828"/>
          <w:sz w:val="24"/>
          <w:szCs w:val="24"/>
        </w:rPr>
        <w:t>2,5 см</w:t>
      </w:r>
      <w:r w:rsidRPr="000F6E45">
        <w:rPr>
          <w:rFonts w:cs="Times New Roman"/>
          <w:color w:val="282828"/>
          <w:sz w:val="24"/>
          <w:szCs w:val="24"/>
        </w:rPr>
        <w:t>; справа, сверху и снизу по </w:t>
      </w:r>
      <w:r w:rsidRPr="000F6E45">
        <w:rPr>
          <w:rStyle w:val="a4"/>
          <w:rFonts w:cs="Times New Roman"/>
          <w:color w:val="282828"/>
          <w:sz w:val="24"/>
          <w:szCs w:val="24"/>
        </w:rPr>
        <w:t>2</w:t>
      </w:r>
      <w:r w:rsidRPr="000F6E45">
        <w:rPr>
          <w:rFonts w:cs="Times New Roman"/>
          <w:color w:val="282828"/>
          <w:sz w:val="24"/>
          <w:szCs w:val="24"/>
        </w:rPr>
        <w:t> см, выравнивание по ширине, перенос автоматический, страницы не нумеруются.</w:t>
      </w:r>
    </w:p>
    <w:p w14:paraId="02645752" w14:textId="3E865B88" w:rsidR="0055608E" w:rsidRPr="000F6E45" w:rsidRDefault="0055608E" w:rsidP="00B92B63">
      <w:pPr>
        <w:shd w:val="clear" w:color="auto" w:fill="FFFFFF"/>
        <w:spacing w:after="0"/>
        <w:ind w:firstLine="709"/>
        <w:jc w:val="both"/>
        <w:rPr>
          <w:rFonts w:cs="Times New Roman"/>
          <w:color w:val="282828"/>
          <w:sz w:val="24"/>
          <w:szCs w:val="24"/>
        </w:rPr>
      </w:pPr>
      <w:r w:rsidRPr="000F6E45">
        <w:rPr>
          <w:rStyle w:val="a4"/>
          <w:rFonts w:cs="Times New Roman"/>
          <w:color w:val="282828"/>
          <w:sz w:val="24"/>
          <w:szCs w:val="24"/>
        </w:rPr>
        <w:t>Литература, название рисунков, текст в таблицах:</w:t>
      </w:r>
      <w:r w:rsidRPr="000F6E45">
        <w:rPr>
          <w:rFonts w:cs="Times New Roman"/>
          <w:color w:val="282828"/>
          <w:sz w:val="24"/>
          <w:szCs w:val="24"/>
        </w:rPr>
        <w:br/>
        <w:t>шрифт </w:t>
      </w:r>
      <w:proofErr w:type="spellStart"/>
      <w:r w:rsidRPr="000F6E45">
        <w:rPr>
          <w:rStyle w:val="a4"/>
          <w:rFonts w:cs="Times New Roman"/>
          <w:color w:val="282828"/>
          <w:sz w:val="24"/>
          <w:szCs w:val="24"/>
        </w:rPr>
        <w:t>CalibriLight</w:t>
      </w:r>
      <w:proofErr w:type="spellEnd"/>
      <w:r w:rsidRPr="000F6E45">
        <w:rPr>
          <w:rFonts w:cs="Times New Roman"/>
          <w:color w:val="282828"/>
          <w:sz w:val="24"/>
          <w:szCs w:val="24"/>
        </w:rPr>
        <w:t>, кегль </w:t>
      </w:r>
      <w:r w:rsidRPr="000F6E45">
        <w:rPr>
          <w:rStyle w:val="a4"/>
          <w:rFonts w:cs="Times New Roman"/>
          <w:color w:val="282828"/>
          <w:sz w:val="24"/>
          <w:szCs w:val="24"/>
        </w:rPr>
        <w:t>11pt</w:t>
      </w:r>
      <w:r w:rsidRPr="000F6E45">
        <w:rPr>
          <w:rFonts w:cs="Times New Roman"/>
          <w:color w:val="282828"/>
          <w:sz w:val="24"/>
          <w:szCs w:val="24"/>
        </w:rPr>
        <w:t>, одинарный межстрочный интервал. Список литературы, таблицы, рисунки</w:t>
      </w:r>
      <w:r w:rsidR="00B92B63">
        <w:rPr>
          <w:rFonts w:cs="Times New Roman"/>
          <w:color w:val="282828"/>
          <w:sz w:val="24"/>
          <w:szCs w:val="24"/>
        </w:rPr>
        <w:t xml:space="preserve"> </w:t>
      </w:r>
      <w:r w:rsidRPr="000F6E45">
        <w:rPr>
          <w:rFonts w:cs="Times New Roman"/>
          <w:color w:val="282828"/>
          <w:sz w:val="24"/>
          <w:szCs w:val="24"/>
        </w:rPr>
        <w:t>- согласно Инструкции по оформлению диссертаци</w:t>
      </w:r>
      <w:r w:rsidR="00B92B63">
        <w:rPr>
          <w:rFonts w:cs="Times New Roman"/>
          <w:color w:val="282828"/>
          <w:sz w:val="24"/>
          <w:szCs w:val="24"/>
        </w:rPr>
        <w:t>й</w:t>
      </w:r>
      <w:r w:rsidRPr="000F6E45">
        <w:rPr>
          <w:rFonts w:cs="Times New Roman"/>
          <w:color w:val="282828"/>
          <w:sz w:val="24"/>
          <w:szCs w:val="24"/>
        </w:rPr>
        <w:t>, авторефе</w:t>
      </w:r>
      <w:r w:rsidR="00B92B63">
        <w:rPr>
          <w:rFonts w:cs="Times New Roman"/>
          <w:color w:val="282828"/>
          <w:sz w:val="24"/>
          <w:szCs w:val="24"/>
        </w:rPr>
        <w:t>ратов</w:t>
      </w:r>
      <w:r w:rsidRPr="000F6E45">
        <w:rPr>
          <w:rFonts w:cs="Times New Roman"/>
          <w:color w:val="282828"/>
          <w:sz w:val="24"/>
          <w:szCs w:val="24"/>
        </w:rPr>
        <w:t xml:space="preserve"> и публикаций (</w:t>
      </w:r>
      <w:hyperlink r:id="rId6" w:tgtFrame="_blank" w:history="1">
        <w:r w:rsidRPr="000F6E45">
          <w:rPr>
            <w:rStyle w:val="a6"/>
            <w:rFonts w:cs="Times New Roman"/>
            <w:sz w:val="24"/>
            <w:szCs w:val="24"/>
          </w:rPr>
          <w:t>http://www.vak.org.by</w:t>
        </w:r>
      </w:hyperlink>
      <w:r w:rsidRPr="000F6E45">
        <w:rPr>
          <w:rFonts w:cs="Times New Roman"/>
          <w:color w:val="282828"/>
          <w:sz w:val="24"/>
          <w:szCs w:val="24"/>
        </w:rPr>
        <w:t>).</w:t>
      </w:r>
    </w:p>
    <w:p w14:paraId="5E769B7C" w14:textId="5F1BD897" w:rsidR="0055608E" w:rsidRPr="000F6E45" w:rsidRDefault="0055608E" w:rsidP="00B92B63">
      <w:pPr>
        <w:shd w:val="clear" w:color="auto" w:fill="FFFFFF"/>
        <w:spacing w:after="0"/>
        <w:ind w:firstLine="709"/>
        <w:jc w:val="both"/>
        <w:rPr>
          <w:rFonts w:cs="Times New Roman"/>
          <w:color w:val="282828"/>
          <w:sz w:val="24"/>
          <w:szCs w:val="24"/>
        </w:rPr>
      </w:pPr>
      <w:r w:rsidRPr="000F6E45">
        <w:rPr>
          <w:rStyle w:val="a4"/>
          <w:rFonts w:cs="Times New Roman"/>
          <w:color w:val="282828"/>
          <w:sz w:val="24"/>
          <w:szCs w:val="24"/>
        </w:rPr>
        <w:t>Все формулы</w:t>
      </w:r>
      <w:r w:rsidRPr="000F6E45">
        <w:rPr>
          <w:rFonts w:cs="Times New Roman"/>
          <w:color w:val="282828"/>
          <w:sz w:val="24"/>
          <w:szCs w:val="24"/>
        </w:rPr>
        <w:t>, а также символы латинского, греческого и иных алфавитов должны быть набраны с помощью встроенного в </w:t>
      </w:r>
      <w:proofErr w:type="spellStart"/>
      <w:r w:rsidRPr="000F6E45">
        <w:rPr>
          <w:rStyle w:val="a4"/>
          <w:rFonts w:cs="Times New Roman"/>
          <w:color w:val="282828"/>
          <w:sz w:val="24"/>
          <w:szCs w:val="24"/>
        </w:rPr>
        <w:t>MSWord</w:t>
      </w:r>
      <w:proofErr w:type="spellEnd"/>
      <w:r w:rsidRPr="000F6E45">
        <w:rPr>
          <w:rStyle w:val="a4"/>
          <w:rFonts w:cs="Times New Roman"/>
          <w:color w:val="282828"/>
          <w:sz w:val="24"/>
          <w:szCs w:val="24"/>
        </w:rPr>
        <w:t xml:space="preserve"> редактора формул MSEQUATION 3,0.</w:t>
      </w:r>
      <w:r w:rsidRPr="000F6E45">
        <w:rPr>
          <w:rFonts w:cs="Times New Roman"/>
          <w:color w:val="282828"/>
          <w:sz w:val="24"/>
          <w:szCs w:val="24"/>
        </w:rPr>
        <w:t> Язык публикаций – </w:t>
      </w:r>
      <w:r w:rsidRPr="000F6E45">
        <w:rPr>
          <w:rStyle w:val="a4"/>
          <w:rFonts w:cs="Times New Roman"/>
          <w:color w:val="282828"/>
          <w:sz w:val="24"/>
          <w:szCs w:val="24"/>
        </w:rPr>
        <w:t>белорусский, русский, английский</w:t>
      </w:r>
      <w:r w:rsidRPr="000F6E45">
        <w:rPr>
          <w:rFonts w:cs="Times New Roman"/>
          <w:color w:val="282828"/>
          <w:sz w:val="24"/>
          <w:szCs w:val="24"/>
        </w:rPr>
        <w:t xml:space="preserve">. </w:t>
      </w:r>
    </w:p>
    <w:p w14:paraId="0737D4D2" w14:textId="77777777" w:rsidR="0055608E" w:rsidRPr="00B92B63" w:rsidRDefault="0055608E" w:rsidP="00B92B63">
      <w:pPr>
        <w:shd w:val="clear" w:color="auto" w:fill="FFFFFF"/>
        <w:spacing w:after="0"/>
        <w:ind w:firstLine="709"/>
        <w:jc w:val="both"/>
        <w:rPr>
          <w:rFonts w:cs="Times New Roman"/>
          <w:b/>
          <w:bCs/>
          <w:color w:val="282828"/>
          <w:sz w:val="24"/>
          <w:szCs w:val="24"/>
        </w:rPr>
      </w:pPr>
      <w:r w:rsidRPr="00B92B63">
        <w:rPr>
          <w:rStyle w:val="a4"/>
          <w:rFonts w:cs="Times New Roman"/>
          <w:b w:val="0"/>
          <w:bCs w:val="0"/>
          <w:color w:val="282828"/>
          <w:sz w:val="24"/>
          <w:szCs w:val="24"/>
        </w:rPr>
        <w:t>Статьи будут проверены в системе «Антиплагиат» на сайте https://www.antiplagiat.ru/, оригинальность материала, должна быть не менее 70 %. Материалы, не соответствующие вышеуказанным требованиям, научному уровню конференцию, рассматриваться не будут.</w:t>
      </w:r>
    </w:p>
    <w:p w14:paraId="3B972588" w14:textId="06AE1302" w:rsidR="0055608E" w:rsidRDefault="0055608E" w:rsidP="000F6E45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  <w:r w:rsidRPr="000F6E45">
        <w:rPr>
          <w:rFonts w:cs="Times New Roman"/>
          <w:sz w:val="24"/>
          <w:szCs w:val="24"/>
        </w:rPr>
        <w:t>Оргкомитет оставляет за собой право отбора, научного рецензирования и технического редактирования присланных материалов. Не соответствующие требованиям к оформлению и тематике конференции материалы, а также материалы, поданные позднее установленного срока, будут отклонены. </w:t>
      </w:r>
    </w:p>
    <w:p w14:paraId="33357CC7" w14:textId="77777777" w:rsidR="00B92B63" w:rsidRDefault="00B92B63" w:rsidP="000F6E45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</w:p>
    <w:p w14:paraId="63C2E4E0" w14:textId="77777777" w:rsidR="00B92B63" w:rsidRPr="00200D2F" w:rsidRDefault="00B92B63" w:rsidP="00B92B63">
      <w:pPr>
        <w:spacing w:after="0"/>
        <w:ind w:left="113" w:right="113" w:firstLine="567"/>
        <w:contextualSpacing/>
        <w:jc w:val="center"/>
        <w:rPr>
          <w:rFonts w:cs="Times New Roman"/>
          <w:b/>
          <w:smallCaps/>
          <w:sz w:val="24"/>
          <w:szCs w:val="24"/>
        </w:rPr>
      </w:pPr>
      <w:r w:rsidRPr="00200D2F">
        <w:rPr>
          <w:rFonts w:cs="Times New Roman"/>
          <w:b/>
          <w:smallCaps/>
          <w:sz w:val="24"/>
          <w:szCs w:val="24"/>
        </w:rPr>
        <w:t>Адрес оргкомитета</w:t>
      </w:r>
    </w:p>
    <w:p w14:paraId="46D3564B" w14:textId="319FEF6F" w:rsidR="00B92B63" w:rsidRPr="00200D2F" w:rsidRDefault="00B92B63" w:rsidP="00B92B63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>2114</w:t>
      </w:r>
      <w:r>
        <w:rPr>
          <w:rFonts w:cs="Times New Roman"/>
          <w:sz w:val="24"/>
          <w:szCs w:val="24"/>
        </w:rPr>
        <w:t>40</w:t>
      </w:r>
      <w:r w:rsidRPr="00200D2F">
        <w:rPr>
          <w:rFonts w:cs="Times New Roman"/>
          <w:sz w:val="24"/>
          <w:szCs w:val="24"/>
        </w:rPr>
        <w:t xml:space="preserve">, г. Полоцк, </w:t>
      </w:r>
      <w:proofErr w:type="spellStart"/>
      <w:r>
        <w:rPr>
          <w:rFonts w:cs="Times New Roman"/>
          <w:sz w:val="24"/>
          <w:szCs w:val="24"/>
        </w:rPr>
        <w:t>ул.Блохина</w:t>
      </w:r>
      <w:proofErr w:type="spellEnd"/>
      <w:r w:rsidRPr="00200D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29</w:t>
      </w:r>
      <w:r w:rsidRPr="00200D2F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инженерно-строительный факультет</w:t>
      </w:r>
      <w:r w:rsidRPr="00200D2F">
        <w:rPr>
          <w:rFonts w:cs="Times New Roman"/>
          <w:sz w:val="24"/>
          <w:szCs w:val="24"/>
        </w:rPr>
        <w:t xml:space="preserve"> Полоцкого государственного университета имени Евфросинии Полоцкой, кабинет </w:t>
      </w:r>
      <w:r>
        <w:rPr>
          <w:rFonts w:cs="Times New Roman"/>
          <w:sz w:val="24"/>
          <w:szCs w:val="24"/>
        </w:rPr>
        <w:t>кафедры строительного производства</w:t>
      </w:r>
      <w:r w:rsidRPr="00200D2F">
        <w:rPr>
          <w:rFonts w:cs="Times New Roman"/>
          <w:sz w:val="24"/>
          <w:szCs w:val="24"/>
        </w:rPr>
        <w:t>, ауд. </w:t>
      </w:r>
      <w:r>
        <w:rPr>
          <w:rFonts w:cs="Times New Roman"/>
          <w:sz w:val="24"/>
          <w:szCs w:val="24"/>
        </w:rPr>
        <w:t>364</w:t>
      </w:r>
      <w:r w:rsidRPr="00200D2F">
        <w:rPr>
          <w:rFonts w:cs="Times New Roman"/>
          <w:sz w:val="24"/>
          <w:szCs w:val="24"/>
        </w:rPr>
        <w:t>.</w:t>
      </w:r>
    </w:p>
    <w:p w14:paraId="34A24AD2" w14:textId="441A38F5" w:rsidR="00B92B63" w:rsidRDefault="00B92B63" w:rsidP="00B92B63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Координатор: </w:t>
      </w:r>
    </w:p>
    <w:p w14:paraId="511D3062" w14:textId="09DCDF4A" w:rsidR="00B92B63" w:rsidRPr="008C14D4" w:rsidRDefault="00B92B63" w:rsidP="00B92B63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  <w:r w:rsidRPr="00200D2F">
        <w:rPr>
          <w:rFonts w:cs="Times New Roman"/>
          <w:sz w:val="24"/>
          <w:szCs w:val="24"/>
        </w:rPr>
        <w:t xml:space="preserve">Заведующая кафедрой </w:t>
      </w:r>
      <w:r>
        <w:rPr>
          <w:rFonts w:cs="Times New Roman"/>
          <w:sz w:val="24"/>
          <w:szCs w:val="24"/>
        </w:rPr>
        <w:t>строительного производства</w:t>
      </w:r>
      <w:r w:rsidRPr="00200D2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Парфенова Людмила Михайловна</w:t>
      </w:r>
    </w:p>
    <w:p w14:paraId="67D5EE20" w14:textId="5CCF3DC3" w:rsidR="00B92B63" w:rsidRDefault="00B92B63" w:rsidP="00B92B63">
      <w:pPr>
        <w:spacing w:after="0"/>
        <w:ind w:right="113" w:firstLine="567"/>
        <w:contextualSpacing/>
        <w:rPr>
          <w:rFonts w:cs="Times New Roman"/>
          <w:sz w:val="24"/>
          <w:szCs w:val="24"/>
          <w:lang w:val="de-DE"/>
        </w:rPr>
      </w:pPr>
      <w:proofErr w:type="spellStart"/>
      <w:r w:rsidRPr="00200D2F">
        <w:rPr>
          <w:rFonts w:cs="Times New Roman"/>
          <w:sz w:val="24"/>
          <w:szCs w:val="24"/>
          <w:lang w:val="de-DE"/>
        </w:rPr>
        <w:t>E-mail</w:t>
      </w:r>
      <w:proofErr w:type="spellEnd"/>
      <w:r w:rsidRPr="00200D2F">
        <w:rPr>
          <w:rFonts w:cs="Times New Roman"/>
          <w:sz w:val="24"/>
          <w:szCs w:val="24"/>
          <w:lang w:val="de-DE"/>
        </w:rPr>
        <w:t xml:space="preserve">: </w:t>
      </w:r>
      <w:hyperlink r:id="rId7" w:history="1">
        <w:r w:rsidRPr="00810882">
          <w:rPr>
            <w:rStyle w:val="a6"/>
            <w:rFonts w:cs="Times New Roman"/>
            <w:sz w:val="24"/>
            <w:szCs w:val="24"/>
            <w:lang w:val="de-DE"/>
          </w:rPr>
          <w:t>l.parfenova@psu.by</w:t>
        </w:r>
      </w:hyperlink>
    </w:p>
    <w:p w14:paraId="151D2941" w14:textId="669DB825" w:rsidR="00B92B63" w:rsidRPr="00B92B63" w:rsidRDefault="00B92B63" w:rsidP="00B92B63">
      <w:pPr>
        <w:spacing w:after="0"/>
        <w:ind w:right="113" w:firstLine="567"/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</w:t>
      </w:r>
      <w:r w:rsidRPr="00B92B63">
        <w:rPr>
          <w:rFonts w:cs="Times New Roman"/>
          <w:sz w:val="24"/>
          <w:szCs w:val="24"/>
        </w:rPr>
        <w:t>.: +375295145985</w:t>
      </w:r>
    </w:p>
    <w:p w14:paraId="291F67BF" w14:textId="77777777" w:rsidR="00B92B63" w:rsidRPr="00CC61F2" w:rsidRDefault="00B92B63" w:rsidP="00B92B63">
      <w:pPr>
        <w:spacing w:after="0"/>
        <w:ind w:right="113" w:firstLine="567"/>
        <w:contextualSpacing/>
        <w:rPr>
          <w:rFonts w:cs="Times New Roman"/>
          <w:sz w:val="24"/>
          <w:szCs w:val="24"/>
        </w:rPr>
      </w:pPr>
    </w:p>
    <w:p w14:paraId="4E917105" w14:textId="7271094C" w:rsidR="00B92B63" w:rsidRPr="00200D2F" w:rsidRDefault="00B92B63" w:rsidP="00B92B63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</w:p>
    <w:p w14:paraId="4E226BF7" w14:textId="45D1A18C" w:rsidR="0055608E" w:rsidRDefault="0055608E" w:rsidP="0055608E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0108A3">
        <w:rPr>
          <w:rFonts w:cs="Times New Roman"/>
          <w:b/>
          <w:bCs/>
          <w:sz w:val="24"/>
          <w:szCs w:val="24"/>
        </w:rPr>
        <w:t xml:space="preserve">ЗАЯВКА ДЛЯ УЧАСТИЯ </w:t>
      </w:r>
    </w:p>
    <w:p w14:paraId="7D0EB636" w14:textId="47BC0C58" w:rsidR="00A04838" w:rsidRPr="000108A3" w:rsidRDefault="00A04838" w:rsidP="0055608E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  <w:r>
        <w:rPr>
          <w:rFonts w:eastAsia="Times New Roman" w:cs="Times New Roman"/>
          <w:color w:val="282828"/>
          <w:sz w:val="24"/>
          <w:szCs w:val="24"/>
          <w:lang w:eastAsia="ru-BY"/>
        </w:rPr>
        <w:t>(</w:t>
      </w:r>
      <w:r w:rsidRPr="004B0D17">
        <w:rPr>
          <w:rFonts w:eastAsia="Times New Roman" w:cs="Times New Roman"/>
          <w:color w:val="282828"/>
          <w:sz w:val="24"/>
          <w:szCs w:val="24"/>
          <w:lang w:eastAsia="ru-BY"/>
        </w:rPr>
        <w:t>не позднее 20 октября 2023 г</w:t>
      </w:r>
      <w:r>
        <w:rPr>
          <w:rFonts w:eastAsia="Times New Roman" w:cs="Times New Roman"/>
          <w:color w:val="282828"/>
          <w:sz w:val="24"/>
          <w:szCs w:val="24"/>
          <w:lang w:eastAsia="ru-BY"/>
        </w:rPr>
        <w:t xml:space="preserve">, на </w:t>
      </w:r>
      <w:hyperlink r:id="rId8" w:history="1">
        <w:r w:rsidRPr="002F7382">
          <w:rPr>
            <w:rStyle w:val="a6"/>
          </w:rPr>
          <w:t xml:space="preserve"> </w:t>
        </w:r>
        <w:r w:rsidRPr="002F7382">
          <w:rPr>
            <w:rStyle w:val="a6"/>
            <w:rFonts w:eastAsia="Calibri"/>
            <w:spacing w:val="-4"/>
            <w:sz w:val="24"/>
            <w:szCs w:val="24"/>
            <w:lang w:val="en-US"/>
          </w:rPr>
          <w:t>e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>-</w:t>
        </w:r>
        <w:r w:rsidRPr="002F7382">
          <w:rPr>
            <w:rStyle w:val="a6"/>
            <w:rFonts w:eastAsia="Calibri"/>
            <w:spacing w:val="-4"/>
            <w:sz w:val="24"/>
            <w:szCs w:val="24"/>
            <w:lang w:val="en-US"/>
          </w:rPr>
          <w:t>mail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>: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 xml:space="preserve"> </w:t>
        </w:r>
        <w:r w:rsidRPr="002F7382">
          <w:rPr>
            <w:rStyle w:val="a6"/>
            <w:rFonts w:eastAsia="Times New Roman" w:cs="Times New Roman"/>
            <w:sz w:val="24"/>
            <w:szCs w:val="24"/>
            <w:lang w:eastAsia="ru-BY"/>
          </w:rPr>
          <w:t>conf_psu_2023@mail.ru</w:t>
        </w:r>
      </w:hyperlink>
      <w:r>
        <w:rPr>
          <w:rFonts w:eastAsia="Times New Roman" w:cs="Times New Roman"/>
          <w:color w:val="282828"/>
          <w:sz w:val="24"/>
          <w:szCs w:val="24"/>
          <w:lang w:eastAsia="ru-BY"/>
        </w:rPr>
        <w:t>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7"/>
        <w:gridCol w:w="2165"/>
      </w:tblGrid>
      <w:tr w:rsidR="0055608E" w:rsidRPr="0055608E" w14:paraId="415D44BA" w14:textId="77777777" w:rsidTr="00B92B63">
        <w:trPr>
          <w:trHeight w:val="591"/>
          <w:jc w:val="center"/>
        </w:trPr>
        <w:tc>
          <w:tcPr>
            <w:tcW w:w="7837" w:type="dxa"/>
            <w:shd w:val="clear" w:color="auto" w:fill="auto"/>
          </w:tcPr>
          <w:p w14:paraId="23660DE1" w14:textId="77777777" w:rsidR="0055608E" w:rsidRDefault="0055608E" w:rsidP="0055608E">
            <w:pPr>
              <w:spacing w:after="0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Ф. И. О. участника (полностью) </w:t>
            </w:r>
          </w:p>
          <w:p w14:paraId="59C03700" w14:textId="464A1720" w:rsidR="0055608E" w:rsidRPr="0055608E" w:rsidRDefault="0055608E" w:rsidP="005560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Должность, ученая степень, звание</w:t>
            </w:r>
          </w:p>
        </w:tc>
        <w:tc>
          <w:tcPr>
            <w:tcW w:w="2165" w:type="dxa"/>
            <w:shd w:val="clear" w:color="auto" w:fill="auto"/>
          </w:tcPr>
          <w:p w14:paraId="3E0ADA16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2129770F" w14:textId="77777777" w:rsidTr="00B92B63">
        <w:trPr>
          <w:trHeight w:val="275"/>
          <w:jc w:val="center"/>
        </w:trPr>
        <w:tc>
          <w:tcPr>
            <w:tcW w:w="7837" w:type="dxa"/>
            <w:shd w:val="clear" w:color="auto" w:fill="auto"/>
          </w:tcPr>
          <w:p w14:paraId="32225908" w14:textId="77777777" w:rsidR="0055608E" w:rsidRPr="0055608E" w:rsidRDefault="0055608E" w:rsidP="00665718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5608E">
              <w:rPr>
                <w:rFonts w:eastAsia="Calibri"/>
                <w:sz w:val="24"/>
                <w:szCs w:val="24"/>
              </w:rPr>
              <w:t>Страна</w:t>
            </w:r>
          </w:p>
        </w:tc>
        <w:tc>
          <w:tcPr>
            <w:tcW w:w="2165" w:type="dxa"/>
            <w:shd w:val="clear" w:color="auto" w:fill="auto"/>
          </w:tcPr>
          <w:p w14:paraId="6ABE49FE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4795DD7D" w14:textId="77777777" w:rsidTr="00B92B63">
        <w:trPr>
          <w:trHeight w:val="211"/>
          <w:jc w:val="center"/>
        </w:trPr>
        <w:tc>
          <w:tcPr>
            <w:tcW w:w="7837" w:type="dxa"/>
            <w:shd w:val="clear" w:color="auto" w:fill="auto"/>
          </w:tcPr>
          <w:p w14:paraId="17300C0E" w14:textId="2A4AAC74" w:rsidR="0055608E" w:rsidRPr="0055608E" w:rsidRDefault="0055608E" w:rsidP="0055608E">
            <w:pPr>
              <w:spacing w:after="0"/>
              <w:rPr>
                <w:rFonts w:eastAsia="Calibri"/>
                <w:sz w:val="24"/>
                <w:szCs w:val="24"/>
              </w:rPr>
            </w:pPr>
            <w:r w:rsidRPr="0055608E">
              <w:rPr>
                <w:rFonts w:eastAsia="Calibri"/>
                <w:sz w:val="24"/>
                <w:szCs w:val="24"/>
              </w:rPr>
              <w:t>Название организации, учебного заведения</w:t>
            </w:r>
          </w:p>
        </w:tc>
        <w:tc>
          <w:tcPr>
            <w:tcW w:w="2165" w:type="dxa"/>
            <w:shd w:val="clear" w:color="auto" w:fill="auto"/>
          </w:tcPr>
          <w:p w14:paraId="294B44A9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75813E23" w14:textId="77777777" w:rsidTr="00B92B63">
        <w:trPr>
          <w:trHeight w:val="329"/>
          <w:jc w:val="center"/>
        </w:trPr>
        <w:tc>
          <w:tcPr>
            <w:tcW w:w="7837" w:type="dxa"/>
            <w:shd w:val="clear" w:color="auto" w:fill="auto"/>
          </w:tcPr>
          <w:p w14:paraId="390F2945" w14:textId="0DC6A69A" w:rsidR="0055608E" w:rsidRPr="0055608E" w:rsidRDefault="0055608E" w:rsidP="0055608E">
            <w:pPr>
              <w:spacing w:after="0"/>
              <w:contextualSpacing/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2165" w:type="dxa"/>
            <w:shd w:val="clear" w:color="auto" w:fill="auto"/>
          </w:tcPr>
          <w:p w14:paraId="15AEFF34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5EBC601D" w14:textId="77777777" w:rsidTr="00B92B63">
        <w:trPr>
          <w:trHeight w:val="238"/>
          <w:jc w:val="center"/>
        </w:trPr>
        <w:tc>
          <w:tcPr>
            <w:tcW w:w="7837" w:type="dxa"/>
            <w:shd w:val="clear" w:color="auto" w:fill="auto"/>
          </w:tcPr>
          <w:p w14:paraId="7A39B328" w14:textId="77777777" w:rsidR="0055608E" w:rsidRPr="0055608E" w:rsidRDefault="0055608E" w:rsidP="00665718">
            <w:pPr>
              <w:spacing w:after="0"/>
              <w:contextualSpacing/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-</w:t>
            </w: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  <w:lang w:val="en-US"/>
              </w:rPr>
              <w:t>mail</w:t>
            </w: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2165" w:type="dxa"/>
            <w:shd w:val="clear" w:color="auto" w:fill="auto"/>
          </w:tcPr>
          <w:p w14:paraId="129AFBD9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728606C9" w14:textId="77777777" w:rsidTr="00B92B63">
        <w:trPr>
          <w:trHeight w:val="272"/>
          <w:jc w:val="center"/>
        </w:trPr>
        <w:tc>
          <w:tcPr>
            <w:tcW w:w="7837" w:type="dxa"/>
            <w:shd w:val="clear" w:color="auto" w:fill="auto"/>
          </w:tcPr>
          <w:p w14:paraId="7C44F003" w14:textId="0CF6CB73" w:rsidR="0055608E" w:rsidRPr="0055608E" w:rsidRDefault="0055608E" w:rsidP="00665718">
            <w:pPr>
              <w:spacing w:after="0"/>
              <w:contextualSpacing/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Название доклада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  <w:lang w:val="en-US"/>
              </w:rPr>
              <w:t xml:space="preserve"> (</w:t>
            </w:r>
            <w:r>
              <w:rPr>
                <w:rFonts w:eastAsia="Calibri"/>
                <w:color w:val="000000"/>
                <w:spacing w:val="-4"/>
                <w:sz w:val="24"/>
                <w:szCs w:val="24"/>
              </w:rPr>
              <w:t>статьи)</w:t>
            </w:r>
          </w:p>
        </w:tc>
        <w:tc>
          <w:tcPr>
            <w:tcW w:w="2165" w:type="dxa"/>
            <w:shd w:val="clear" w:color="auto" w:fill="auto"/>
          </w:tcPr>
          <w:p w14:paraId="7BB89055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55608E" w:rsidRPr="0055608E" w14:paraId="6A91DDBD" w14:textId="77777777" w:rsidTr="00B92B63">
        <w:trPr>
          <w:trHeight w:val="333"/>
          <w:jc w:val="center"/>
        </w:trPr>
        <w:tc>
          <w:tcPr>
            <w:tcW w:w="7837" w:type="dxa"/>
            <w:shd w:val="clear" w:color="auto" w:fill="auto"/>
          </w:tcPr>
          <w:p w14:paraId="1ABF3B3E" w14:textId="77777777" w:rsidR="0055608E" w:rsidRPr="0055608E" w:rsidRDefault="0055608E" w:rsidP="00665718">
            <w:pPr>
              <w:spacing w:after="0"/>
              <w:contextualSpacing/>
              <w:jc w:val="both"/>
              <w:rPr>
                <w:rFonts w:eastAsia="Calibri"/>
                <w:color w:val="000000"/>
                <w:spacing w:val="-4"/>
                <w:sz w:val="24"/>
                <w:szCs w:val="24"/>
              </w:rPr>
            </w:pPr>
            <w:r w:rsidRPr="0055608E">
              <w:rPr>
                <w:rFonts w:eastAsia="Calibri"/>
                <w:color w:val="000000"/>
                <w:spacing w:val="-4"/>
                <w:sz w:val="24"/>
                <w:szCs w:val="24"/>
              </w:rPr>
              <w:t>Научное направление конференции</w:t>
            </w:r>
          </w:p>
        </w:tc>
        <w:tc>
          <w:tcPr>
            <w:tcW w:w="2165" w:type="dxa"/>
            <w:shd w:val="clear" w:color="auto" w:fill="auto"/>
          </w:tcPr>
          <w:p w14:paraId="3550747E" w14:textId="77777777" w:rsidR="0055608E" w:rsidRPr="0055608E" w:rsidRDefault="0055608E" w:rsidP="00665718">
            <w:pPr>
              <w:spacing w:after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</w:tbl>
    <w:p w14:paraId="4AC2B61D" w14:textId="77777777" w:rsidR="000108A3" w:rsidRDefault="000108A3" w:rsidP="00143EEE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</w:p>
    <w:p w14:paraId="3C193822" w14:textId="77777777" w:rsidR="000108A3" w:rsidRDefault="000108A3">
      <w:pPr>
        <w:spacing w:line="259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14:paraId="6E58BCB0" w14:textId="2AD15792" w:rsidR="0055608E" w:rsidRDefault="00143EEE" w:rsidP="00143EEE">
      <w:pPr>
        <w:spacing w:after="0"/>
        <w:contextualSpacing/>
        <w:jc w:val="center"/>
        <w:rPr>
          <w:rFonts w:cs="Times New Roman"/>
          <w:b/>
          <w:bCs/>
          <w:sz w:val="24"/>
          <w:szCs w:val="24"/>
        </w:rPr>
      </w:pPr>
      <w:r w:rsidRPr="00143EEE">
        <w:rPr>
          <w:rFonts w:cs="Times New Roman"/>
          <w:b/>
          <w:bCs/>
          <w:sz w:val="24"/>
          <w:szCs w:val="24"/>
        </w:rPr>
        <w:lastRenderedPageBreak/>
        <w:t>ПРИМЕР ОФОРМЛЕНИЯ СТАТЬИ</w:t>
      </w:r>
    </w:p>
    <w:p w14:paraId="76ACE37A" w14:textId="0AB2B5D6" w:rsidR="00A04838" w:rsidRPr="00A04838" w:rsidRDefault="00A04838" w:rsidP="00143EEE">
      <w:pPr>
        <w:spacing w:after="0"/>
        <w:contextualSpacing/>
        <w:jc w:val="center"/>
        <w:rPr>
          <w:rFonts w:cs="Times New Roman"/>
          <w:sz w:val="24"/>
          <w:szCs w:val="24"/>
        </w:rPr>
      </w:pPr>
      <w:r w:rsidRPr="00A04838">
        <w:rPr>
          <w:rFonts w:cs="Times New Roman"/>
          <w:sz w:val="24"/>
          <w:szCs w:val="24"/>
        </w:rPr>
        <w:t>(текст статьи не позднее 20 ноября</w:t>
      </w:r>
      <w:r>
        <w:rPr>
          <w:rFonts w:cs="Times New Roman"/>
          <w:sz w:val="24"/>
          <w:szCs w:val="24"/>
        </w:rPr>
        <w:t xml:space="preserve">, </w:t>
      </w:r>
      <w:r>
        <w:rPr>
          <w:rFonts w:eastAsia="Times New Roman" w:cs="Times New Roman"/>
          <w:color w:val="282828"/>
          <w:sz w:val="24"/>
          <w:szCs w:val="24"/>
          <w:lang w:eastAsia="ru-BY"/>
        </w:rPr>
        <w:t xml:space="preserve">на </w:t>
      </w:r>
      <w:hyperlink r:id="rId9" w:history="1">
        <w:r w:rsidRPr="002F7382">
          <w:rPr>
            <w:rStyle w:val="a6"/>
          </w:rPr>
          <w:t xml:space="preserve"> </w:t>
        </w:r>
        <w:r w:rsidRPr="002F7382">
          <w:rPr>
            <w:rStyle w:val="a6"/>
            <w:rFonts w:eastAsia="Calibri"/>
            <w:spacing w:val="-4"/>
            <w:sz w:val="24"/>
            <w:szCs w:val="24"/>
            <w:lang w:val="en-US"/>
          </w:rPr>
          <w:t>e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>-</w:t>
        </w:r>
        <w:r w:rsidRPr="002F7382">
          <w:rPr>
            <w:rStyle w:val="a6"/>
            <w:rFonts w:eastAsia="Calibri"/>
            <w:spacing w:val="-4"/>
            <w:sz w:val="24"/>
            <w:szCs w:val="24"/>
            <w:lang w:val="en-US"/>
          </w:rPr>
          <w:t>mail</w:t>
        </w:r>
        <w:r w:rsidRPr="002F7382">
          <w:rPr>
            <w:rStyle w:val="a6"/>
            <w:rFonts w:eastAsia="Calibri"/>
            <w:spacing w:val="-4"/>
            <w:sz w:val="24"/>
            <w:szCs w:val="24"/>
          </w:rPr>
          <w:t xml:space="preserve">: </w:t>
        </w:r>
        <w:r w:rsidRPr="002F7382">
          <w:rPr>
            <w:rStyle w:val="a6"/>
            <w:rFonts w:eastAsia="Times New Roman" w:cs="Times New Roman"/>
            <w:sz w:val="24"/>
            <w:szCs w:val="24"/>
            <w:lang w:eastAsia="ru-BY"/>
          </w:rPr>
          <w:t>conf_psu_2023@mail.ru</w:t>
        </w:r>
      </w:hyperlink>
      <w:r w:rsidRPr="00A04838">
        <w:rPr>
          <w:rFonts w:cs="Times New Roman"/>
          <w:sz w:val="24"/>
          <w:szCs w:val="24"/>
        </w:rPr>
        <w:t>)</w:t>
      </w:r>
    </w:p>
    <w:p w14:paraId="23FEF5F4" w14:textId="77777777" w:rsidR="00200D2F" w:rsidRDefault="00200D2F" w:rsidP="00200D2F">
      <w:pPr>
        <w:spacing w:after="0"/>
        <w:ind w:right="113" w:firstLine="567"/>
        <w:contextualSpacing/>
        <w:jc w:val="both"/>
        <w:rPr>
          <w:rFonts w:cs="Times New Roman"/>
          <w:sz w:val="24"/>
          <w:szCs w:val="24"/>
        </w:rPr>
      </w:pPr>
    </w:p>
    <w:p w14:paraId="115C2C8C" w14:textId="77777777" w:rsidR="00361E39" w:rsidRPr="00CA6B49" w:rsidRDefault="00361E39" w:rsidP="00361E39">
      <w:pPr>
        <w:contextualSpacing/>
        <w:rPr>
          <w:rFonts w:ascii="Calibri Light" w:hAnsi="Calibri Light" w:cs="Times New Roman"/>
          <w:b/>
          <w:sz w:val="24"/>
          <w:szCs w:val="24"/>
        </w:rPr>
      </w:pPr>
      <w:r w:rsidRPr="00CA6B49">
        <w:rPr>
          <w:rFonts w:ascii="Calibri Light" w:hAnsi="Calibri Light" w:cs="Arial"/>
          <w:color w:val="000000"/>
          <w:sz w:val="24"/>
          <w:szCs w:val="24"/>
          <w:shd w:val="clear" w:color="auto" w:fill="FFFFFF"/>
        </w:rPr>
        <w:t>УДК 691.5</w:t>
      </w:r>
    </w:p>
    <w:p w14:paraId="1825C22A" w14:textId="77777777" w:rsidR="00361E39" w:rsidRDefault="00361E39" w:rsidP="00361E39">
      <w:pPr>
        <w:contextualSpacing/>
        <w:jc w:val="center"/>
        <w:rPr>
          <w:rFonts w:ascii="Calibri Light" w:hAnsi="Calibri Light" w:cs="Times New Roman"/>
          <w:sz w:val="24"/>
          <w:szCs w:val="24"/>
        </w:rPr>
      </w:pPr>
      <w:r w:rsidRPr="00027F24">
        <w:rPr>
          <w:rFonts w:ascii="Calibri Light" w:hAnsi="Calibri Light" w:cs="Times New Roman"/>
          <w:sz w:val="24"/>
          <w:szCs w:val="24"/>
        </w:rPr>
        <w:t xml:space="preserve">ЛЕГКИЕ БЕТОНЫ НА ОСНОВЕ ПРИРОДНЫХ ОРГАНИЧЕСКИХ ВЕЩЕСТВ </w:t>
      </w:r>
    </w:p>
    <w:p w14:paraId="7B968DC9" w14:textId="77777777" w:rsidR="00361E39" w:rsidRDefault="00361E39" w:rsidP="00361E39">
      <w:pPr>
        <w:contextualSpacing/>
        <w:jc w:val="center"/>
        <w:rPr>
          <w:rFonts w:ascii="Calibri Light" w:hAnsi="Calibri Light" w:cs="Times New Roman"/>
          <w:sz w:val="24"/>
          <w:szCs w:val="24"/>
        </w:rPr>
      </w:pPr>
      <w:r w:rsidRPr="00027F24">
        <w:rPr>
          <w:rFonts w:ascii="Calibri Light" w:hAnsi="Calibri Light" w:cs="Times New Roman"/>
          <w:sz w:val="24"/>
          <w:szCs w:val="24"/>
        </w:rPr>
        <w:t>И МАГНЕЗИАЛЬНОГО ВЯЖУЩЕГО</w:t>
      </w:r>
    </w:p>
    <w:p w14:paraId="59CA51A0" w14:textId="77777777" w:rsidR="00361E39" w:rsidRPr="00027F24" w:rsidRDefault="00361E39" w:rsidP="00361E39">
      <w:pPr>
        <w:contextualSpacing/>
        <w:jc w:val="center"/>
        <w:rPr>
          <w:rFonts w:ascii="Calibri Light" w:hAnsi="Calibri Light" w:cs="Times New Roman"/>
          <w:sz w:val="24"/>
          <w:szCs w:val="24"/>
        </w:rPr>
      </w:pPr>
    </w:p>
    <w:p w14:paraId="41AA5FD6" w14:textId="77777777" w:rsidR="00361E39" w:rsidRPr="00527BC3" w:rsidRDefault="00361E39" w:rsidP="00361E39">
      <w:pPr>
        <w:contextualSpacing/>
        <w:rPr>
          <w:rFonts w:ascii="Calibri Light" w:hAnsi="Calibri Light" w:cs="Times New Roman"/>
          <w:b/>
          <w:i/>
          <w:sz w:val="24"/>
          <w:szCs w:val="24"/>
        </w:rPr>
      </w:pPr>
      <w:r w:rsidRPr="00527BC3">
        <w:rPr>
          <w:rFonts w:ascii="Calibri Light" w:hAnsi="Calibri Light" w:cs="Times New Roman"/>
          <w:i/>
          <w:sz w:val="24"/>
          <w:szCs w:val="24"/>
        </w:rPr>
        <w:t xml:space="preserve">И.Р. </w:t>
      </w:r>
      <w:proofErr w:type="spellStart"/>
      <w:r w:rsidRPr="00527BC3">
        <w:rPr>
          <w:rFonts w:ascii="Calibri Light" w:hAnsi="Calibri Light" w:cs="Times New Roman"/>
          <w:i/>
          <w:sz w:val="24"/>
          <w:szCs w:val="24"/>
        </w:rPr>
        <w:t>Капуш</w:t>
      </w:r>
      <w:proofErr w:type="spellEnd"/>
      <w:r w:rsidRPr="00527BC3">
        <w:rPr>
          <w:rFonts w:ascii="Calibri Light" w:hAnsi="Calibri Light" w:cs="Times New Roman"/>
          <w:i/>
          <w:sz w:val="24"/>
          <w:szCs w:val="24"/>
        </w:rPr>
        <w:t xml:space="preserve">, Л.В. Закревская </w:t>
      </w:r>
    </w:p>
    <w:p w14:paraId="402B601F" w14:textId="77777777" w:rsidR="00361E39" w:rsidRPr="00027F24" w:rsidRDefault="00361E39" w:rsidP="00361E39">
      <w:pPr>
        <w:contextualSpacing/>
        <w:rPr>
          <w:rFonts w:ascii="Calibri Light" w:hAnsi="Calibri Light" w:cs="Times New Roman"/>
          <w:sz w:val="24"/>
          <w:szCs w:val="24"/>
        </w:rPr>
      </w:pPr>
      <w:r w:rsidRPr="00027F24">
        <w:rPr>
          <w:rFonts w:ascii="Calibri Light" w:hAnsi="Calibri Light" w:cs="Times New Roman"/>
          <w:sz w:val="24"/>
          <w:szCs w:val="24"/>
        </w:rPr>
        <w:t>Владимирский государственный университет имени Александра Григорьевича и Николая Григорьевича Столетовых (</w:t>
      </w:r>
      <w:proofErr w:type="spellStart"/>
      <w:r w:rsidRPr="00027F24">
        <w:rPr>
          <w:rFonts w:ascii="Calibri Light" w:hAnsi="Calibri Light" w:cs="Times New Roman"/>
          <w:sz w:val="24"/>
          <w:szCs w:val="24"/>
        </w:rPr>
        <w:t>ВлГУ</w:t>
      </w:r>
      <w:proofErr w:type="spellEnd"/>
      <w:r w:rsidRPr="00027F24">
        <w:rPr>
          <w:rFonts w:ascii="Calibri Light" w:hAnsi="Calibri Light" w:cs="Times New Roman"/>
          <w:sz w:val="24"/>
          <w:szCs w:val="24"/>
        </w:rPr>
        <w:t>)</w:t>
      </w:r>
      <w:r>
        <w:rPr>
          <w:rFonts w:ascii="Calibri Light" w:hAnsi="Calibri Light" w:cs="Times New Roman"/>
          <w:sz w:val="24"/>
          <w:szCs w:val="24"/>
        </w:rPr>
        <w:t xml:space="preserve">, </w:t>
      </w:r>
      <w:r w:rsidRPr="00027F24">
        <w:rPr>
          <w:rFonts w:ascii="Calibri Light" w:hAnsi="Calibri Light" w:cs="Times New Roman"/>
          <w:sz w:val="24"/>
          <w:szCs w:val="24"/>
        </w:rPr>
        <w:t xml:space="preserve">г. Владимир, Российская Федерация </w:t>
      </w:r>
    </w:p>
    <w:p w14:paraId="5B1354C2" w14:textId="77777777" w:rsidR="00361E39" w:rsidRPr="00C017A9" w:rsidRDefault="00361E39" w:rsidP="00361E39">
      <w:pPr>
        <w:rPr>
          <w:rFonts w:ascii="Calibri Light" w:hAnsi="Calibri Light" w:cs="Times New Roman"/>
          <w:sz w:val="24"/>
          <w:szCs w:val="24"/>
          <w:lang w:val="en-US"/>
        </w:rPr>
      </w:pPr>
      <w:r>
        <w:rPr>
          <w:rFonts w:ascii="Calibri Light" w:hAnsi="Calibri Light" w:cs="Times New Roman"/>
          <w:sz w:val="24"/>
          <w:szCs w:val="24"/>
          <w:lang w:val="en-US"/>
        </w:rPr>
        <w:t>e</w:t>
      </w:r>
      <w:r w:rsidRPr="00DE2A3B">
        <w:rPr>
          <w:rFonts w:ascii="Calibri Light" w:hAnsi="Calibri Light" w:cs="Times New Roman"/>
          <w:sz w:val="24"/>
          <w:szCs w:val="24"/>
          <w:lang w:val="en-US"/>
        </w:rPr>
        <w:t>-</w:t>
      </w:r>
      <w:r w:rsidRPr="00027F24">
        <w:rPr>
          <w:rFonts w:ascii="Calibri Light" w:hAnsi="Calibri Light" w:cs="Times New Roman"/>
          <w:sz w:val="24"/>
          <w:szCs w:val="24"/>
          <w:lang w:val="en-US"/>
        </w:rPr>
        <w:t>mail</w:t>
      </w:r>
      <w:r w:rsidRPr="00DE2A3B">
        <w:rPr>
          <w:rFonts w:ascii="Calibri Light" w:hAnsi="Calibri Light" w:cs="Times New Roman"/>
          <w:sz w:val="24"/>
          <w:szCs w:val="24"/>
          <w:lang w:val="en-US"/>
        </w:rPr>
        <w:t xml:space="preserve">: </w:t>
      </w:r>
      <w:hyperlink r:id="rId10" w:history="1">
        <w:r w:rsidRPr="00C017A9">
          <w:rPr>
            <w:rFonts w:ascii="Calibri Light" w:hAnsi="Calibri Light" w:cs="Times New Roman"/>
            <w:sz w:val="24"/>
            <w:szCs w:val="24"/>
            <w:lang w:val="en-US"/>
          </w:rPr>
          <w:t>Ilya.kapush@gmail.com</w:t>
        </w:r>
      </w:hyperlink>
      <w:r w:rsidRPr="00C017A9">
        <w:rPr>
          <w:rFonts w:ascii="Calibri Light" w:hAnsi="Calibri Light" w:cs="Times New Roman"/>
          <w:sz w:val="24"/>
          <w:szCs w:val="24"/>
          <w:lang w:val="en-US"/>
        </w:rPr>
        <w:t>, lvzak@mail.ru</w:t>
      </w:r>
    </w:p>
    <w:p w14:paraId="0FA78BF8" w14:textId="77777777" w:rsidR="00361E39" w:rsidRPr="00720390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i/>
          <w:sz w:val="24"/>
          <w:szCs w:val="24"/>
        </w:rPr>
      </w:pPr>
      <w:r w:rsidRPr="00720390">
        <w:rPr>
          <w:rFonts w:ascii="Calibri Light" w:eastAsia="Times New Roman" w:hAnsi="Calibri Light" w:cstheme="majorHAnsi"/>
          <w:i/>
          <w:sz w:val="24"/>
          <w:szCs w:val="24"/>
        </w:rPr>
        <w:t>Синтезированы и исследованы композитные материалы на основе костры технической конопли и магнезиального вяжущего на основе отходов доломита</w:t>
      </w:r>
      <w:r>
        <w:rPr>
          <w:rFonts w:ascii="Calibri Light" w:eastAsia="Times New Roman" w:hAnsi="Calibri Light" w:cstheme="majorHAnsi"/>
          <w:i/>
          <w:sz w:val="24"/>
          <w:szCs w:val="24"/>
        </w:rPr>
        <w:t xml:space="preserve">, а </w:t>
      </w:r>
      <w:proofErr w:type="gramStart"/>
      <w:r w:rsidRPr="00720390">
        <w:rPr>
          <w:rFonts w:ascii="Calibri Light" w:eastAsia="Times New Roman" w:hAnsi="Calibri Light" w:cstheme="majorHAnsi"/>
          <w:i/>
          <w:sz w:val="24"/>
          <w:szCs w:val="24"/>
        </w:rPr>
        <w:t>так же</w:t>
      </w:r>
      <w:proofErr w:type="gramEnd"/>
      <w:r w:rsidRPr="00720390">
        <w:rPr>
          <w:rFonts w:ascii="Calibri Light" w:eastAsia="Times New Roman" w:hAnsi="Calibri Light" w:cstheme="majorHAnsi"/>
          <w:i/>
          <w:sz w:val="24"/>
          <w:szCs w:val="24"/>
        </w:rPr>
        <w:t xml:space="preserve"> изучены зависимости эк</w:t>
      </w:r>
      <w:r>
        <w:rPr>
          <w:rFonts w:ascii="Calibri Light" w:eastAsia="Times New Roman" w:hAnsi="Calibri Light" w:cstheme="majorHAnsi"/>
          <w:i/>
          <w:sz w:val="24"/>
          <w:szCs w:val="24"/>
        </w:rPr>
        <w:t xml:space="preserve">сплуатационных свойств материала и дан сравнительный анализ с похожим аналогом – </w:t>
      </w:r>
      <w:proofErr w:type="spellStart"/>
      <w:r>
        <w:rPr>
          <w:rFonts w:ascii="Calibri Light" w:eastAsia="Times New Roman" w:hAnsi="Calibri Light" w:cstheme="majorHAnsi"/>
          <w:i/>
          <w:sz w:val="24"/>
          <w:szCs w:val="24"/>
        </w:rPr>
        <w:t>арболитбетоном</w:t>
      </w:r>
      <w:proofErr w:type="spellEnd"/>
      <w:r w:rsidRPr="00720390">
        <w:rPr>
          <w:rFonts w:ascii="Calibri Light" w:eastAsia="Times New Roman" w:hAnsi="Calibri Light" w:cstheme="majorHAnsi"/>
          <w:i/>
          <w:sz w:val="24"/>
          <w:szCs w:val="24"/>
        </w:rPr>
        <w:t>.</w:t>
      </w:r>
      <w:r>
        <w:rPr>
          <w:rFonts w:ascii="Calibri Light" w:eastAsia="Times New Roman" w:hAnsi="Calibri Light" w:cstheme="majorHAnsi"/>
          <w:i/>
          <w:sz w:val="24"/>
          <w:szCs w:val="24"/>
        </w:rPr>
        <w:t xml:space="preserve"> </w:t>
      </w:r>
    </w:p>
    <w:p w14:paraId="29B15561" w14:textId="77777777" w:rsidR="00361E39" w:rsidRPr="00720390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i/>
          <w:sz w:val="24"/>
          <w:szCs w:val="24"/>
        </w:rPr>
      </w:pPr>
      <w:r w:rsidRPr="00720390">
        <w:rPr>
          <w:rFonts w:ascii="Calibri Light" w:eastAsia="Times New Roman" w:hAnsi="Calibri Light" w:cstheme="majorHAnsi"/>
          <w:i/>
          <w:sz w:val="24"/>
          <w:szCs w:val="24"/>
        </w:rPr>
        <w:t xml:space="preserve">Ключевые слова: костра, доломитовая мука, </w:t>
      </w:r>
      <w:r w:rsidRPr="00DE2A3B">
        <w:rPr>
          <w:rFonts w:ascii="Calibri Light" w:eastAsia="Times New Roman" w:hAnsi="Calibri Light" w:cstheme="majorHAnsi"/>
          <w:i/>
          <w:sz w:val="24"/>
          <w:szCs w:val="24"/>
        </w:rPr>
        <w:t>легкие бетоны</w:t>
      </w:r>
      <w:r>
        <w:rPr>
          <w:rFonts w:ascii="Calibri Light" w:eastAsia="Times New Roman" w:hAnsi="Calibri Light" w:cstheme="majorHAnsi"/>
          <w:i/>
          <w:sz w:val="24"/>
          <w:szCs w:val="24"/>
        </w:rPr>
        <w:t>, арболит</w:t>
      </w:r>
    </w:p>
    <w:p w14:paraId="13252B21" w14:textId="77777777" w:rsidR="00361E39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sz w:val="24"/>
          <w:szCs w:val="24"/>
        </w:rPr>
      </w:pPr>
    </w:p>
    <w:p w14:paraId="13F45002" w14:textId="77777777" w:rsidR="00361E39" w:rsidRPr="00552CBF" w:rsidRDefault="00361E39" w:rsidP="00361E39">
      <w:pPr>
        <w:spacing w:after="0"/>
        <w:ind w:firstLine="709"/>
        <w:jc w:val="center"/>
        <w:rPr>
          <w:rFonts w:ascii="Calibri Light" w:eastAsia="Times New Roman" w:hAnsi="Calibri Light" w:cstheme="majorHAnsi"/>
          <w:sz w:val="24"/>
          <w:szCs w:val="24"/>
          <w:lang w:val="en-US"/>
        </w:rPr>
      </w:pPr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LIGHTWEIGHT CONCRETES BASED ON NATURAL ORGANIC SUBSTANCES </w:t>
      </w:r>
    </w:p>
    <w:p w14:paraId="1EAE06FD" w14:textId="77777777" w:rsidR="00361E39" w:rsidRPr="00527BC3" w:rsidRDefault="00361E39" w:rsidP="00361E39">
      <w:pPr>
        <w:spacing w:after="0"/>
        <w:ind w:firstLine="709"/>
        <w:jc w:val="center"/>
        <w:rPr>
          <w:rFonts w:ascii="Calibri Light" w:eastAsia="Times New Roman" w:hAnsi="Calibri Light" w:cstheme="majorHAnsi"/>
          <w:sz w:val="24"/>
          <w:szCs w:val="24"/>
          <w:lang w:val="en-US"/>
        </w:rPr>
      </w:pPr>
      <w:r w:rsidRPr="00527BC3">
        <w:rPr>
          <w:rFonts w:ascii="Calibri Light" w:eastAsia="Times New Roman" w:hAnsi="Calibri Light" w:cstheme="majorHAnsi"/>
          <w:sz w:val="24"/>
          <w:szCs w:val="24"/>
          <w:lang w:val="en-US"/>
        </w:rPr>
        <w:t>AND MAGNESIA BINDER</w:t>
      </w:r>
    </w:p>
    <w:p w14:paraId="154EDC79" w14:textId="77777777" w:rsidR="00361E39" w:rsidRPr="00527BC3" w:rsidRDefault="00361E39" w:rsidP="00361E39">
      <w:pPr>
        <w:spacing w:after="0"/>
        <w:rPr>
          <w:rFonts w:ascii="Calibri Light" w:eastAsia="Times New Roman" w:hAnsi="Calibri Light" w:cstheme="majorHAnsi"/>
          <w:i/>
          <w:sz w:val="24"/>
          <w:szCs w:val="24"/>
          <w:highlight w:val="yellow"/>
          <w:lang w:val="en-US"/>
        </w:rPr>
      </w:pPr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I. R. </w:t>
      </w:r>
      <w:proofErr w:type="spellStart"/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Kapush</w:t>
      </w:r>
      <w:proofErr w:type="spellEnd"/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, L. V. </w:t>
      </w:r>
      <w:proofErr w:type="spellStart"/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Zakrevskaya</w:t>
      </w:r>
      <w:proofErr w:type="spellEnd"/>
    </w:p>
    <w:p w14:paraId="0D6CC927" w14:textId="77777777" w:rsidR="00361E39" w:rsidRPr="00552CBF" w:rsidRDefault="00361E39" w:rsidP="00361E39">
      <w:pPr>
        <w:contextualSpacing/>
        <w:rPr>
          <w:rFonts w:ascii="Calibri Light" w:eastAsia="Times New Roman" w:hAnsi="Calibri Light" w:cstheme="majorHAnsi"/>
          <w:sz w:val="24"/>
          <w:szCs w:val="24"/>
          <w:lang w:val="en-US"/>
        </w:rPr>
      </w:pPr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Vladimir state University named after Alexander </w:t>
      </w:r>
      <w:proofErr w:type="spellStart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Grigoryevich</w:t>
      </w:r>
      <w:proofErr w:type="spellEnd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 and Nikolai </w:t>
      </w:r>
      <w:proofErr w:type="spellStart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Grigoryevich</w:t>
      </w:r>
      <w:proofErr w:type="spellEnd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 </w:t>
      </w:r>
      <w:proofErr w:type="spellStart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Stoletov</w:t>
      </w:r>
      <w:proofErr w:type="spellEnd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 (</w:t>
      </w:r>
      <w:proofErr w:type="spellStart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VlSU</w:t>
      </w:r>
      <w:proofErr w:type="spellEnd"/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 xml:space="preserve">), Vladimir, Russian Federation </w:t>
      </w:r>
    </w:p>
    <w:p w14:paraId="216DA3AD" w14:textId="77777777" w:rsidR="00361E39" w:rsidRPr="00552CBF" w:rsidRDefault="00361E39" w:rsidP="00361E39">
      <w:pPr>
        <w:contextualSpacing/>
        <w:rPr>
          <w:rFonts w:ascii="Calibri Light" w:eastAsia="Times New Roman" w:hAnsi="Calibri Light" w:cstheme="majorHAnsi"/>
          <w:sz w:val="24"/>
          <w:szCs w:val="24"/>
          <w:highlight w:val="yellow"/>
          <w:lang w:val="en-US"/>
        </w:rPr>
      </w:pPr>
      <w:r w:rsidRPr="00552CBF">
        <w:rPr>
          <w:rFonts w:ascii="Calibri Light" w:eastAsia="Times New Roman" w:hAnsi="Calibri Light" w:cstheme="majorHAnsi"/>
          <w:sz w:val="24"/>
          <w:szCs w:val="24"/>
          <w:lang w:val="en-US"/>
        </w:rPr>
        <w:t>e-mail: Ilya.kapush@gmail.com, lvzak@mail.ru</w:t>
      </w:r>
    </w:p>
    <w:p w14:paraId="062CFAC5" w14:textId="77777777" w:rsidR="00361E39" w:rsidRPr="00DE2A3B" w:rsidRDefault="00361E39" w:rsidP="00361E39">
      <w:pPr>
        <w:spacing w:after="0"/>
        <w:ind w:firstLine="709"/>
        <w:jc w:val="center"/>
        <w:rPr>
          <w:rFonts w:ascii="Calibri Light" w:eastAsia="Times New Roman" w:hAnsi="Calibri Light" w:cstheme="majorHAnsi"/>
          <w:sz w:val="24"/>
          <w:szCs w:val="24"/>
          <w:lang w:val="en-US"/>
        </w:rPr>
      </w:pPr>
    </w:p>
    <w:p w14:paraId="069CFFA8" w14:textId="77777777" w:rsidR="00361E39" w:rsidRPr="00552CBF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i/>
          <w:sz w:val="24"/>
          <w:szCs w:val="24"/>
          <w:lang w:val="en-US"/>
        </w:rPr>
      </w:pPr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Synthesized and studied composite materials based on technical hemp bonfires and magnesia binder based on dolomite waste, which makes this material cost-effective, as well as studied the dependence of the operational properties of the material and a comparative analysis with a similar analogue</w:t>
      </w:r>
      <w:r w:rsidRPr="00527BC3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–</w:t>
      </w:r>
      <w:proofErr w:type="spellStart"/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arbolitbeton</w:t>
      </w:r>
      <w:proofErr w:type="spellEnd"/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 </w:t>
      </w:r>
    </w:p>
    <w:p w14:paraId="50088A53" w14:textId="77777777" w:rsidR="00361E39" w:rsidRPr="001331CD" w:rsidRDefault="00361E39" w:rsidP="00361E39">
      <w:pPr>
        <w:spacing w:after="0"/>
        <w:ind w:firstLine="709"/>
        <w:jc w:val="both"/>
        <w:rPr>
          <w:rFonts w:ascii="Calibri Light" w:eastAsia="Times New Roman" w:hAnsi="Calibri Light" w:cstheme="majorHAnsi"/>
          <w:i/>
          <w:sz w:val="24"/>
          <w:szCs w:val="24"/>
          <w:lang w:val="en-US"/>
        </w:rPr>
      </w:pPr>
      <w:r w:rsidRPr="00720390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Keywords: </w:t>
      </w:r>
      <w:proofErr w:type="spellStart"/>
      <w:proofErr w:type="gramStart"/>
      <w:r w:rsidRPr="00720390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hemp,</w:t>
      </w:r>
      <w:r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dolomite</w:t>
      </w:r>
      <w:proofErr w:type="spellEnd"/>
      <w:proofErr w:type="gramEnd"/>
      <w:r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 flour</w:t>
      </w:r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 xml:space="preserve">, light concrete, </w:t>
      </w:r>
      <w:proofErr w:type="spellStart"/>
      <w:r w:rsidRPr="00552CBF">
        <w:rPr>
          <w:rFonts w:ascii="Calibri Light" w:eastAsia="Times New Roman" w:hAnsi="Calibri Light" w:cstheme="majorHAnsi"/>
          <w:i/>
          <w:sz w:val="24"/>
          <w:szCs w:val="24"/>
          <w:lang w:val="en-US"/>
        </w:rPr>
        <w:t>arbolite</w:t>
      </w:r>
      <w:proofErr w:type="spellEnd"/>
    </w:p>
    <w:p w14:paraId="248AE179" w14:textId="77777777" w:rsidR="00361E39" w:rsidRPr="00C017A9" w:rsidRDefault="00361E39" w:rsidP="00361E3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Calibri Light" w:hAnsi="Calibri Light"/>
          <w:color w:val="000000"/>
          <w:lang w:val="en-US"/>
        </w:rPr>
      </w:pPr>
    </w:p>
    <w:p w14:paraId="72AF7821" w14:textId="0331B21E" w:rsidR="00361E39" w:rsidRPr="00361E39" w:rsidRDefault="00361E39" w:rsidP="00361E39">
      <w:pPr>
        <w:pStyle w:val="a5"/>
        <w:spacing w:before="0" w:beforeAutospacing="0" w:after="0" w:afterAutospacing="0"/>
        <w:ind w:firstLine="709"/>
        <w:contextualSpacing/>
        <w:jc w:val="both"/>
        <w:rPr>
          <w:rFonts w:ascii="Calibri Light" w:hAnsi="Calibri Light"/>
          <w:shd w:val="clear" w:color="auto" w:fill="FFFFFF"/>
        </w:rPr>
      </w:pPr>
      <w:r w:rsidRPr="00027F24">
        <w:rPr>
          <w:rFonts w:ascii="Calibri Light" w:hAnsi="Calibri Light"/>
          <w:color w:val="000000"/>
        </w:rPr>
        <w:t>Введение</w:t>
      </w:r>
      <w:r>
        <w:rPr>
          <w:rFonts w:ascii="Calibri Light" w:hAnsi="Calibri Light"/>
          <w:color w:val="000000"/>
        </w:rPr>
        <w:t>.</w:t>
      </w:r>
      <w:r w:rsidRPr="00027F24">
        <w:rPr>
          <w:rFonts w:ascii="Calibri Light" w:hAnsi="Calibri Light"/>
        </w:rPr>
        <w:t xml:space="preserve"> </w:t>
      </w:r>
      <w:r w:rsidRPr="00027F24">
        <w:rPr>
          <w:rFonts w:ascii="Calibri Light" w:hAnsi="Calibri Light"/>
          <w:color w:val="000000"/>
        </w:rPr>
        <w:t xml:space="preserve"> </w:t>
      </w:r>
      <w:proofErr w:type="spellStart"/>
      <w:r w:rsidRPr="00027F24">
        <w:rPr>
          <w:rFonts w:ascii="Calibri Light" w:hAnsi="Calibri Light"/>
          <w:color w:val="000000"/>
        </w:rPr>
        <w:t>Костробетон</w:t>
      </w:r>
      <w:proofErr w:type="spellEnd"/>
      <w:r>
        <w:rPr>
          <w:rFonts w:ascii="Calibri Light" w:hAnsi="Calibri Light"/>
          <w:color w:val="000000"/>
        </w:rPr>
        <w:t xml:space="preserve"> </w:t>
      </w:r>
      <w:r>
        <w:rPr>
          <w:rFonts w:ascii="Calibri Light" w:hAnsi="Calibri Light"/>
        </w:rPr>
        <w:t xml:space="preserve">– </w:t>
      </w:r>
      <w:r w:rsidRPr="00027F24">
        <w:rPr>
          <w:rFonts w:ascii="Calibri Light" w:hAnsi="Calibri Light"/>
          <w:shd w:val="clear" w:color="auto" w:fill="FFFFFF"/>
        </w:rPr>
        <w:t xml:space="preserve">это натуральный строительный </w:t>
      </w:r>
      <w:proofErr w:type="spellStart"/>
      <w:proofErr w:type="gramStart"/>
      <w:r w:rsidRPr="00027F24">
        <w:rPr>
          <w:rFonts w:ascii="Calibri Light" w:hAnsi="Calibri Light"/>
          <w:shd w:val="clear" w:color="auto" w:fill="FFFFFF"/>
        </w:rPr>
        <w:t>материал,родственный</w:t>
      </w:r>
      <w:proofErr w:type="spellEnd"/>
      <w:proofErr w:type="gramEnd"/>
      <w:r w:rsidRPr="00027F24">
        <w:rPr>
          <w:rFonts w:ascii="Calibri Light" w:hAnsi="Calibri Light"/>
          <w:shd w:val="clear" w:color="auto" w:fill="FFFFFF"/>
        </w:rPr>
        <w:t xml:space="preserve"> по </w:t>
      </w:r>
      <w:r w:rsidRPr="00361E39">
        <w:rPr>
          <w:rFonts w:ascii="Calibri Light" w:hAnsi="Calibri Light"/>
          <w:shd w:val="clear" w:color="auto" w:fill="FFFFFF"/>
        </w:rPr>
        <w:t xml:space="preserve">своему составу </w:t>
      </w:r>
      <w:r w:rsidRPr="00361E39">
        <w:rPr>
          <w:rFonts w:ascii="Calibri Light" w:hAnsi="Calibri Light"/>
        </w:rPr>
        <w:t xml:space="preserve"> </w:t>
      </w:r>
      <w:r w:rsidRPr="00361E39">
        <w:rPr>
          <w:rFonts w:ascii="Calibri Light" w:hAnsi="Calibri Light"/>
          <w:shd w:val="clear" w:color="auto" w:fill="FFFFFF"/>
        </w:rPr>
        <w:t>арболиту [1].</w:t>
      </w:r>
    </w:p>
    <w:p w14:paraId="23627315" w14:textId="77777777" w:rsidR="00361E39" w:rsidRPr="00361E39" w:rsidRDefault="00361E39" w:rsidP="00361E39">
      <w:pPr>
        <w:pStyle w:val="3"/>
        <w:shd w:val="clear" w:color="auto" w:fill="FFFFFF"/>
        <w:spacing w:before="0"/>
        <w:ind w:firstLine="709"/>
        <w:contextualSpacing/>
        <w:jc w:val="both"/>
        <w:rPr>
          <w:rFonts w:ascii="Calibri Light" w:hAnsi="Calibri Light"/>
          <w:b/>
          <w:color w:val="auto"/>
          <w:shd w:val="clear" w:color="auto" w:fill="FFFFFF"/>
        </w:rPr>
      </w:pPr>
      <w:r w:rsidRPr="00361E39">
        <w:rPr>
          <w:rFonts w:ascii="Calibri Light" w:hAnsi="Calibri Light"/>
          <w:color w:val="auto"/>
          <w:shd w:val="clear" w:color="auto" w:fill="FFFFFF"/>
        </w:rPr>
        <w:t xml:space="preserve">Экспериментальная часть. Для сравнения эксплуатационных свойств </w:t>
      </w:r>
      <w:proofErr w:type="spellStart"/>
      <w:r w:rsidRPr="00361E39">
        <w:rPr>
          <w:rFonts w:ascii="Calibri Light" w:hAnsi="Calibri Light"/>
          <w:color w:val="auto"/>
          <w:shd w:val="clear" w:color="auto" w:fill="FFFFFF"/>
        </w:rPr>
        <w:t>костробетона</w:t>
      </w:r>
      <w:proofErr w:type="spellEnd"/>
      <w:r w:rsidRPr="00361E39">
        <w:rPr>
          <w:rFonts w:ascii="Calibri Light" w:hAnsi="Calibri Light"/>
          <w:color w:val="auto"/>
          <w:shd w:val="clear" w:color="auto" w:fill="FFFFFF"/>
        </w:rPr>
        <w:t xml:space="preserve"> с внедренным в его состав хризотилом и без него, были синтезированы составы </w:t>
      </w:r>
      <w:proofErr w:type="gramStart"/>
      <w:r w:rsidRPr="00361E39">
        <w:rPr>
          <w:rFonts w:ascii="Calibri Light" w:hAnsi="Calibri Light"/>
          <w:color w:val="auto"/>
          <w:shd w:val="clear" w:color="auto" w:fill="FFFFFF"/>
        </w:rPr>
        <w:t>композитов</w:t>
      </w:r>
      <w:proofErr w:type="gramEnd"/>
      <w:r w:rsidRPr="00361E39">
        <w:rPr>
          <w:rFonts w:ascii="Calibri Light" w:hAnsi="Calibri Light"/>
          <w:color w:val="auto"/>
          <w:shd w:val="clear" w:color="auto" w:fill="FFFFFF"/>
        </w:rPr>
        <w:t xml:space="preserve"> приведенные в таблице 1.</w:t>
      </w:r>
    </w:p>
    <w:p w14:paraId="12E5B457" w14:textId="77777777" w:rsidR="00361E39" w:rsidRDefault="00361E39" w:rsidP="00361E39">
      <w:pPr>
        <w:pStyle w:val="a5"/>
        <w:contextualSpacing/>
        <w:rPr>
          <w:rFonts w:ascii="Calibri Light" w:hAnsi="Calibri Light"/>
          <w:shd w:val="clear" w:color="auto" w:fill="FFFFFF"/>
        </w:rPr>
      </w:pPr>
      <w:r w:rsidRPr="00027F24">
        <w:rPr>
          <w:rFonts w:ascii="Calibri Light" w:hAnsi="Calibri Light"/>
          <w:shd w:val="clear" w:color="auto" w:fill="FFFFFF"/>
        </w:rPr>
        <w:t>Таблица1</w:t>
      </w:r>
      <w:r>
        <w:rPr>
          <w:rFonts w:ascii="Calibri Light" w:hAnsi="Calibri Light"/>
          <w:shd w:val="clear" w:color="auto" w:fill="FFFFFF"/>
        </w:rPr>
        <w:t xml:space="preserve"> – </w:t>
      </w:r>
      <w:r w:rsidRPr="00027F24">
        <w:rPr>
          <w:rFonts w:ascii="Calibri Light" w:hAnsi="Calibri Light"/>
          <w:shd w:val="clear" w:color="auto" w:fill="FFFFFF"/>
        </w:rPr>
        <w:t>Составы синтезированных композитов</w:t>
      </w:r>
    </w:p>
    <w:tbl>
      <w:tblPr>
        <w:tblStyle w:val="a8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1701"/>
        <w:gridCol w:w="1985"/>
      </w:tblGrid>
      <w:tr w:rsidR="00361E39" w:rsidRPr="00027F24" w14:paraId="07BA0786" w14:textId="77777777" w:rsidTr="00665718">
        <w:trPr>
          <w:trHeight w:val="398"/>
        </w:trPr>
        <w:tc>
          <w:tcPr>
            <w:tcW w:w="3544" w:type="dxa"/>
            <w:vMerge w:val="restart"/>
            <w:shd w:val="clear" w:color="auto" w:fill="auto"/>
          </w:tcPr>
          <w:p w14:paraId="11441A91" w14:textId="77777777" w:rsidR="00361E39" w:rsidRPr="00DE2A3B" w:rsidRDefault="00361E39" w:rsidP="00665718">
            <w:pPr>
              <w:pStyle w:val="a5"/>
              <w:spacing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 xml:space="preserve">Наименование компонента </w:t>
            </w:r>
          </w:p>
          <w:p w14:paraId="7CBBDF8C" w14:textId="77777777" w:rsidR="00361E39" w:rsidRPr="00720390" w:rsidRDefault="00361E39" w:rsidP="00665718">
            <w:pPr>
              <w:pStyle w:val="a5"/>
              <w:spacing w:after="0" w:afterAutospacing="0"/>
              <w:contextualSpacing/>
              <w:jc w:val="center"/>
              <w:rPr>
                <w:rFonts w:ascii="Calibri Light" w:hAnsi="Calibri Light"/>
                <w:spacing w:val="7"/>
                <w:highlight w:val="yellow"/>
                <w:shd w:val="clear" w:color="auto" w:fill="FFFFFF"/>
              </w:rPr>
            </w:pPr>
          </w:p>
        </w:tc>
        <w:tc>
          <w:tcPr>
            <w:tcW w:w="5812" w:type="dxa"/>
            <w:gridSpan w:val="3"/>
          </w:tcPr>
          <w:p w14:paraId="4E7C0AE0" w14:textId="77777777" w:rsidR="00361E39" w:rsidRPr="00DE2A3B" w:rsidRDefault="00361E39" w:rsidP="00665718">
            <w:pPr>
              <w:pStyle w:val="a5"/>
              <w:spacing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 xml:space="preserve">Содержание компонентов, масс%, в составах марки </w:t>
            </w:r>
          </w:p>
        </w:tc>
      </w:tr>
      <w:tr w:rsidR="00361E39" w:rsidRPr="00027F24" w14:paraId="1A54B809" w14:textId="77777777" w:rsidTr="00665718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544" w:type="dxa"/>
            <w:vMerge/>
          </w:tcPr>
          <w:p w14:paraId="06BF527C" w14:textId="77777777" w:rsidR="00361E39" w:rsidRPr="00720390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highlight w:val="yellow"/>
                <w:shd w:val="clear" w:color="auto" w:fill="FFFFFF"/>
              </w:rPr>
            </w:pPr>
          </w:p>
        </w:tc>
        <w:tc>
          <w:tcPr>
            <w:tcW w:w="2126" w:type="dxa"/>
          </w:tcPr>
          <w:p w14:paraId="74CC185D" w14:textId="77777777" w:rsidR="00361E39" w:rsidRPr="00DE2A3B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>КМ1</w:t>
            </w:r>
          </w:p>
        </w:tc>
        <w:tc>
          <w:tcPr>
            <w:tcW w:w="1701" w:type="dxa"/>
          </w:tcPr>
          <w:p w14:paraId="54CFA643" w14:textId="77777777" w:rsidR="00361E39" w:rsidRPr="00DE2A3B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>КМ2</w:t>
            </w:r>
          </w:p>
        </w:tc>
        <w:tc>
          <w:tcPr>
            <w:tcW w:w="1985" w:type="dxa"/>
          </w:tcPr>
          <w:p w14:paraId="3D2A498F" w14:textId="77777777" w:rsidR="00361E39" w:rsidRPr="00DE2A3B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DE2A3B">
              <w:rPr>
                <w:rFonts w:ascii="Calibri Light" w:hAnsi="Calibri Light"/>
                <w:spacing w:val="7"/>
                <w:shd w:val="clear" w:color="auto" w:fill="FFFFFF"/>
              </w:rPr>
              <w:t>КМ3</w:t>
            </w:r>
          </w:p>
        </w:tc>
      </w:tr>
      <w:tr w:rsidR="00361E39" w:rsidRPr="00027F24" w14:paraId="28E77EEE" w14:textId="77777777" w:rsidTr="00665718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544" w:type="dxa"/>
          </w:tcPr>
          <w:p w14:paraId="3F24F6E1" w14:textId="77777777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  <w:lang w:val="en-US"/>
              </w:rPr>
            </w:pPr>
            <w:r w:rsidRPr="00027F24">
              <w:rPr>
                <w:rFonts w:ascii="Calibri Light" w:hAnsi="Calibri Light"/>
                <w:spacing w:val="7"/>
                <w:shd w:val="clear" w:color="auto" w:fill="FFFFFF"/>
                <w:lang w:val="en-US"/>
              </w:rPr>
              <w:t>MgO</w:t>
            </w:r>
          </w:p>
        </w:tc>
        <w:tc>
          <w:tcPr>
            <w:tcW w:w="2126" w:type="dxa"/>
          </w:tcPr>
          <w:p w14:paraId="081FE5C4" w14:textId="241E06B5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  <w:tc>
          <w:tcPr>
            <w:tcW w:w="1701" w:type="dxa"/>
          </w:tcPr>
          <w:p w14:paraId="4ABE4361" w14:textId="23F5B499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  <w:tc>
          <w:tcPr>
            <w:tcW w:w="1985" w:type="dxa"/>
          </w:tcPr>
          <w:p w14:paraId="002BBC68" w14:textId="60C941FF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</w:tr>
      <w:tr w:rsidR="00361E39" w:rsidRPr="00027F24" w14:paraId="346BDFEB" w14:textId="77777777" w:rsidTr="00665718">
        <w:tblPrEx>
          <w:tblLook w:val="04A0" w:firstRow="1" w:lastRow="0" w:firstColumn="1" w:lastColumn="0" w:noHBand="0" w:noVBand="1"/>
        </w:tblPrEx>
        <w:trPr>
          <w:trHeight w:val="335"/>
        </w:trPr>
        <w:tc>
          <w:tcPr>
            <w:tcW w:w="3544" w:type="dxa"/>
          </w:tcPr>
          <w:p w14:paraId="53FD3D30" w14:textId="77777777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  <w:r w:rsidRPr="00027F24">
              <w:rPr>
                <w:rFonts w:ascii="Calibri Light" w:hAnsi="Calibri Light"/>
                <w:spacing w:val="7"/>
                <w:shd w:val="clear" w:color="auto" w:fill="FFFFFF"/>
              </w:rPr>
              <w:t>Костра</w:t>
            </w:r>
          </w:p>
        </w:tc>
        <w:tc>
          <w:tcPr>
            <w:tcW w:w="2126" w:type="dxa"/>
          </w:tcPr>
          <w:p w14:paraId="352142AA" w14:textId="26A2F15B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  <w:tc>
          <w:tcPr>
            <w:tcW w:w="1701" w:type="dxa"/>
          </w:tcPr>
          <w:p w14:paraId="580740A2" w14:textId="6660B23E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  <w:tc>
          <w:tcPr>
            <w:tcW w:w="1985" w:type="dxa"/>
          </w:tcPr>
          <w:p w14:paraId="29476EA1" w14:textId="2EF41F47" w:rsidR="00361E39" w:rsidRPr="00027F24" w:rsidRDefault="00361E39" w:rsidP="00665718">
            <w:pPr>
              <w:pStyle w:val="a5"/>
              <w:spacing w:before="0" w:beforeAutospacing="0" w:after="0" w:afterAutospacing="0"/>
              <w:contextualSpacing/>
              <w:jc w:val="center"/>
              <w:rPr>
                <w:rFonts w:ascii="Calibri Light" w:hAnsi="Calibri Light"/>
                <w:spacing w:val="7"/>
                <w:shd w:val="clear" w:color="auto" w:fill="FFFFFF"/>
              </w:rPr>
            </w:pPr>
          </w:p>
        </w:tc>
      </w:tr>
    </w:tbl>
    <w:p w14:paraId="21E2ABD2" w14:textId="77777777" w:rsidR="00361E39" w:rsidRDefault="00361E39" w:rsidP="00361E39">
      <w:pPr>
        <w:pStyle w:val="a5"/>
        <w:ind w:firstLine="709"/>
        <w:contextualSpacing/>
        <w:jc w:val="both"/>
        <w:rPr>
          <w:rFonts w:ascii="Calibri Light" w:hAnsi="Calibri Light"/>
          <w:shd w:val="clear" w:color="auto" w:fill="FFFFFF"/>
        </w:rPr>
      </w:pPr>
    </w:p>
    <w:p w14:paraId="11870A9A" w14:textId="77777777" w:rsidR="00361E39" w:rsidRDefault="00361E39">
      <w:pPr>
        <w:spacing w:line="259" w:lineRule="auto"/>
        <w:rPr>
          <w:rFonts w:ascii="Calibri Light" w:eastAsia="Times New Roman" w:hAnsi="Calibri Light" w:cs="Times New Roman"/>
          <w:sz w:val="24"/>
          <w:szCs w:val="24"/>
          <w:shd w:val="clear" w:color="auto" w:fill="FFFFFF"/>
          <w:lang w:eastAsia="ru-RU"/>
        </w:rPr>
      </w:pPr>
      <w:r>
        <w:rPr>
          <w:rFonts w:ascii="Calibri Light" w:hAnsi="Calibri Light"/>
          <w:shd w:val="clear" w:color="auto" w:fill="FFFFFF"/>
        </w:rPr>
        <w:br w:type="page"/>
      </w:r>
    </w:p>
    <w:p w14:paraId="63EA022D" w14:textId="0FE64F90" w:rsidR="00361E39" w:rsidRDefault="00361E39" w:rsidP="00361E39">
      <w:pPr>
        <w:pStyle w:val="a5"/>
        <w:ind w:firstLine="709"/>
        <w:contextualSpacing/>
        <w:jc w:val="both"/>
        <w:rPr>
          <w:rFonts w:ascii="Calibri Light" w:hAnsi="Calibri Light"/>
          <w:shd w:val="clear" w:color="auto" w:fill="FFFFFF"/>
        </w:rPr>
      </w:pPr>
      <w:r w:rsidRPr="00DE2A3B">
        <w:rPr>
          <w:rFonts w:ascii="Calibri Light" w:hAnsi="Calibri Light"/>
          <w:shd w:val="clear" w:color="auto" w:fill="FFFFFF"/>
        </w:rPr>
        <w:lastRenderedPageBreak/>
        <w:t xml:space="preserve">Технологическая схема производства </w:t>
      </w:r>
      <w:proofErr w:type="spellStart"/>
      <w:r w:rsidRPr="00DE2A3B">
        <w:rPr>
          <w:rFonts w:ascii="Calibri Light" w:hAnsi="Calibri Light"/>
          <w:shd w:val="clear" w:color="auto" w:fill="FFFFFF"/>
        </w:rPr>
        <w:t>костробетона</w:t>
      </w:r>
      <w:proofErr w:type="spellEnd"/>
      <w:r w:rsidRPr="00DE2A3B">
        <w:rPr>
          <w:rFonts w:ascii="Calibri Light" w:hAnsi="Calibri Light"/>
          <w:shd w:val="clear" w:color="auto" w:fill="FFFFFF"/>
        </w:rPr>
        <w:t xml:space="preserve"> представлена на рисунке 1</w:t>
      </w:r>
      <w:r>
        <w:rPr>
          <w:rFonts w:ascii="Calibri Light" w:hAnsi="Calibri Light"/>
          <w:shd w:val="clear" w:color="auto" w:fill="FFFFFF"/>
        </w:rPr>
        <w:t>.</w:t>
      </w:r>
    </w:p>
    <w:p w14:paraId="5EC8B5ED" w14:textId="77777777" w:rsidR="00361E39" w:rsidRPr="00DE2A3B" w:rsidRDefault="00361E39" w:rsidP="00361E39">
      <w:pPr>
        <w:pStyle w:val="a5"/>
        <w:tabs>
          <w:tab w:val="left" w:pos="6286"/>
        </w:tabs>
        <w:ind w:left="720" w:hanging="720"/>
        <w:contextualSpacing/>
        <w:jc w:val="center"/>
        <w:rPr>
          <w:rFonts w:ascii="Calibri Light" w:hAnsi="Calibri Light"/>
          <w:shd w:val="clear" w:color="auto" w:fill="FFFFFF"/>
        </w:rPr>
      </w:pPr>
      <w:r>
        <w:rPr>
          <w:rFonts w:ascii="Calibri Light" w:hAnsi="Calibri Light"/>
          <w:noProof/>
          <w:shd w:val="clear" w:color="auto" w:fill="FFFFFF"/>
        </w:rPr>
        <w:drawing>
          <wp:inline distT="0" distB="0" distL="0" distR="0" wp14:anchorId="4F4C2A38" wp14:editId="5C98C673">
            <wp:extent cx="3891279" cy="2388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568" cy="239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F81FAF" w14:textId="77777777" w:rsidR="00361E39" w:rsidRPr="00027F24" w:rsidRDefault="00361E39" w:rsidP="00361E39">
      <w:pPr>
        <w:pStyle w:val="3"/>
        <w:shd w:val="clear" w:color="auto" w:fill="FFFFFF"/>
        <w:spacing w:before="240" w:after="240"/>
        <w:contextualSpacing/>
        <w:rPr>
          <w:rFonts w:ascii="Calibri Light" w:hAnsi="Calibri Light"/>
          <w:b/>
          <w:shd w:val="clear" w:color="auto" w:fill="FFFFFF"/>
        </w:rPr>
      </w:pPr>
    </w:p>
    <w:p w14:paraId="4DE46D91" w14:textId="6C020A82" w:rsidR="00361E39" w:rsidRPr="00361E39" w:rsidRDefault="00361E39" w:rsidP="00361E39">
      <w:pPr>
        <w:pStyle w:val="3"/>
        <w:shd w:val="clear" w:color="auto" w:fill="FFFFFF"/>
        <w:spacing w:before="240" w:after="240"/>
        <w:contextualSpacing/>
        <w:jc w:val="center"/>
        <w:rPr>
          <w:rFonts w:ascii="Calibri Light" w:hAnsi="Calibri Light"/>
          <w:b/>
          <w:color w:val="auto"/>
          <w:sz w:val="22"/>
          <w:szCs w:val="22"/>
          <w:shd w:val="clear" w:color="auto" w:fill="FFFFFF"/>
        </w:rPr>
      </w:pPr>
      <w:r w:rsidRPr="00361E39">
        <w:rPr>
          <w:rFonts w:ascii="Calibri Light" w:hAnsi="Calibri Light"/>
          <w:color w:val="auto"/>
          <w:sz w:val="22"/>
          <w:szCs w:val="22"/>
          <w:shd w:val="clear" w:color="auto" w:fill="FFFFFF"/>
        </w:rPr>
        <w:t xml:space="preserve">Рисунок 1. – Технологическая схема производства </w:t>
      </w:r>
      <w:proofErr w:type="spellStart"/>
      <w:r w:rsidRPr="00361E39">
        <w:rPr>
          <w:rFonts w:ascii="Calibri Light" w:hAnsi="Calibri Light"/>
          <w:color w:val="auto"/>
          <w:sz w:val="22"/>
          <w:szCs w:val="22"/>
          <w:shd w:val="clear" w:color="auto" w:fill="FFFFFF"/>
        </w:rPr>
        <w:t>костробетона</w:t>
      </w:r>
      <w:proofErr w:type="spellEnd"/>
    </w:p>
    <w:p w14:paraId="7CA6E62D" w14:textId="77777777" w:rsidR="00361E39" w:rsidRPr="00361E39" w:rsidRDefault="00361E39" w:rsidP="00361E39">
      <w:pPr>
        <w:spacing w:after="0"/>
        <w:contextualSpacing/>
        <w:jc w:val="center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>ЛИТЕРАТУРА</w:t>
      </w:r>
    </w:p>
    <w:p w14:paraId="29D95073" w14:textId="77777777" w:rsidR="00361E39" w:rsidRPr="00361E39" w:rsidRDefault="00361E39" w:rsidP="00361E39">
      <w:pPr>
        <w:spacing w:after="0"/>
        <w:contextualSpacing/>
        <w:jc w:val="center"/>
        <w:rPr>
          <w:rFonts w:ascii="Calibri Light" w:hAnsi="Calibri Light" w:cs="Times New Roman"/>
          <w:sz w:val="22"/>
        </w:rPr>
      </w:pPr>
    </w:p>
    <w:p w14:paraId="10F0083F" w14:textId="77777777" w:rsidR="00361E39" w:rsidRPr="00361E39" w:rsidRDefault="00361E39" w:rsidP="00361E39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 xml:space="preserve">Алехин, Ю. А. Экономическая эффективность использования вторичных ресурсов в производстве строительных материалов [Текст] / Ю.А. Алехин, А.Н. </w:t>
      </w:r>
      <w:proofErr w:type="spellStart"/>
      <w:r w:rsidRPr="00361E39">
        <w:rPr>
          <w:rFonts w:ascii="Calibri Light" w:hAnsi="Calibri Light" w:cs="Times New Roman"/>
          <w:sz w:val="22"/>
        </w:rPr>
        <w:t>Люсов</w:t>
      </w:r>
      <w:proofErr w:type="spellEnd"/>
      <w:r w:rsidRPr="00361E39">
        <w:rPr>
          <w:rFonts w:ascii="Calibri Light" w:hAnsi="Calibri Light" w:cs="Times New Roman"/>
          <w:sz w:val="22"/>
        </w:rPr>
        <w:t xml:space="preserve"> / </w:t>
      </w:r>
      <w:r w:rsidRPr="00361E39">
        <w:rPr>
          <w:rFonts w:ascii="Calibri Light" w:hAnsi="Calibri Light"/>
          <w:sz w:val="22"/>
          <w:shd w:val="clear" w:color="auto" w:fill="FFFFFF"/>
        </w:rPr>
        <w:t xml:space="preserve">– </w:t>
      </w:r>
      <w:r w:rsidRPr="00361E39">
        <w:rPr>
          <w:rFonts w:ascii="Calibri Light" w:hAnsi="Calibri Light" w:cs="Times New Roman"/>
          <w:sz w:val="22"/>
        </w:rPr>
        <w:t xml:space="preserve">М.: </w:t>
      </w:r>
      <w:proofErr w:type="spellStart"/>
      <w:r w:rsidRPr="00361E39">
        <w:rPr>
          <w:rFonts w:ascii="Calibri Light" w:hAnsi="Calibri Light" w:cs="Times New Roman"/>
          <w:sz w:val="22"/>
        </w:rPr>
        <w:t>Стройиздат</w:t>
      </w:r>
      <w:proofErr w:type="spellEnd"/>
      <w:r w:rsidRPr="00361E39">
        <w:rPr>
          <w:rFonts w:ascii="Calibri Light" w:hAnsi="Calibri Light" w:cs="Times New Roman"/>
          <w:sz w:val="22"/>
        </w:rPr>
        <w:t xml:space="preserve">, 1988. 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342 с.</w:t>
      </w:r>
    </w:p>
    <w:p w14:paraId="637922C4" w14:textId="77777777" w:rsidR="00361E39" w:rsidRPr="00361E39" w:rsidRDefault="00361E39" w:rsidP="00361E39">
      <w:pPr>
        <w:pStyle w:val="a3"/>
        <w:numPr>
          <w:ilvl w:val="0"/>
          <w:numId w:val="5"/>
        </w:numPr>
        <w:spacing w:after="0"/>
        <w:ind w:left="0" w:firstLine="360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 xml:space="preserve">Васильков, Н. Рецепт «добрых» стен от ДОМОЭКОТЕХ Текст. / Н. Васильков // Строительные материалы, оборудование, технологии XXI века. 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№6. </w:t>
      </w:r>
      <w:r w:rsidRPr="00361E39">
        <w:rPr>
          <w:rFonts w:ascii="Calibri Light" w:hAnsi="Calibri Light"/>
          <w:sz w:val="22"/>
          <w:shd w:val="clear" w:color="auto" w:fill="FFFFFF"/>
        </w:rPr>
        <w:t xml:space="preserve">– </w:t>
      </w:r>
      <w:r w:rsidRPr="00361E39">
        <w:rPr>
          <w:rFonts w:ascii="Calibri Light" w:hAnsi="Calibri Light" w:cs="Times New Roman"/>
          <w:sz w:val="22"/>
        </w:rPr>
        <w:t>2004.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С. 42 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43.</w:t>
      </w:r>
    </w:p>
    <w:p w14:paraId="393796CA" w14:textId="77777777" w:rsidR="00361E39" w:rsidRPr="00361E39" w:rsidRDefault="00361E39" w:rsidP="00361E39">
      <w:pPr>
        <w:pStyle w:val="a3"/>
        <w:numPr>
          <w:ilvl w:val="0"/>
          <w:numId w:val="5"/>
        </w:numPr>
        <w:spacing w:after="0"/>
        <w:ind w:left="0" w:firstLine="360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>Галкин</w:t>
      </w:r>
      <w:r w:rsidRPr="00361E39">
        <w:rPr>
          <w:rFonts w:ascii="Calibri Light" w:hAnsi="Calibri Light" w:cs="Times New Roman"/>
          <w:sz w:val="22"/>
          <w:lang w:val="be-BY"/>
        </w:rPr>
        <w:t>,</w:t>
      </w:r>
      <w:r w:rsidRPr="00361E39">
        <w:rPr>
          <w:rFonts w:ascii="Calibri Light" w:hAnsi="Calibri Light" w:cs="Times New Roman"/>
          <w:sz w:val="22"/>
        </w:rPr>
        <w:t xml:space="preserve"> П.А., Галкина</w:t>
      </w:r>
      <w:r w:rsidRPr="00361E39">
        <w:rPr>
          <w:rFonts w:ascii="Calibri Light" w:hAnsi="Calibri Light" w:cs="Times New Roman"/>
          <w:sz w:val="22"/>
          <w:lang w:val="be-BY"/>
        </w:rPr>
        <w:t>,</w:t>
      </w:r>
      <w:r w:rsidRPr="00361E39">
        <w:rPr>
          <w:rFonts w:ascii="Calibri Light" w:hAnsi="Calibri Light" w:cs="Times New Roman"/>
          <w:sz w:val="22"/>
        </w:rPr>
        <w:t xml:space="preserve"> А.Е., Трищенко</w:t>
      </w:r>
      <w:r w:rsidRPr="00361E39">
        <w:rPr>
          <w:rFonts w:ascii="Calibri Light" w:hAnsi="Calibri Light" w:cs="Times New Roman"/>
          <w:sz w:val="22"/>
          <w:lang w:val="be-BY"/>
        </w:rPr>
        <w:t>,</w:t>
      </w:r>
      <w:r w:rsidRPr="00361E39">
        <w:rPr>
          <w:rFonts w:ascii="Calibri Light" w:hAnsi="Calibri Light" w:cs="Times New Roman"/>
          <w:sz w:val="22"/>
        </w:rPr>
        <w:t xml:space="preserve"> С.А.  Современный ремонт. Большая энциклопедия / ЭКСМО, 2011. </w:t>
      </w:r>
      <w:r w:rsidRPr="00361E39">
        <w:rPr>
          <w:rFonts w:ascii="Calibri Light" w:hAnsi="Calibri Light"/>
          <w:sz w:val="22"/>
          <w:shd w:val="clear" w:color="auto" w:fill="FFFFFF"/>
        </w:rPr>
        <w:t>–</w:t>
      </w:r>
      <w:r w:rsidRPr="00361E39">
        <w:rPr>
          <w:rFonts w:ascii="Calibri Light" w:hAnsi="Calibri Light" w:cs="Times New Roman"/>
          <w:sz w:val="22"/>
        </w:rPr>
        <w:t xml:space="preserve"> 547 с.</w:t>
      </w:r>
    </w:p>
    <w:p w14:paraId="24A09834" w14:textId="77777777" w:rsidR="00361E39" w:rsidRPr="00361E39" w:rsidRDefault="00361E39" w:rsidP="00361E39">
      <w:pPr>
        <w:pStyle w:val="a3"/>
        <w:numPr>
          <w:ilvl w:val="0"/>
          <w:numId w:val="5"/>
        </w:numPr>
        <w:spacing w:after="0"/>
        <w:ind w:left="0" w:firstLine="360"/>
        <w:rPr>
          <w:rFonts w:ascii="Calibri Light" w:hAnsi="Calibri Light" w:cs="Times New Roman"/>
          <w:sz w:val="22"/>
        </w:rPr>
      </w:pPr>
      <w:r w:rsidRPr="00361E39">
        <w:rPr>
          <w:rFonts w:ascii="Calibri Light" w:hAnsi="Calibri Light" w:cs="Times New Roman"/>
          <w:sz w:val="22"/>
        </w:rPr>
        <w:t xml:space="preserve">Петер </w:t>
      </w:r>
      <w:proofErr w:type="spellStart"/>
      <w:r w:rsidRPr="00361E39">
        <w:rPr>
          <w:rFonts w:ascii="Calibri Light" w:hAnsi="Calibri Light" w:cs="Times New Roman"/>
          <w:sz w:val="22"/>
        </w:rPr>
        <w:t>Нойферт</w:t>
      </w:r>
      <w:proofErr w:type="spellEnd"/>
      <w:r w:rsidRPr="00361E39">
        <w:rPr>
          <w:rFonts w:ascii="Calibri Light" w:hAnsi="Calibri Light" w:cs="Times New Roman"/>
          <w:sz w:val="22"/>
        </w:rPr>
        <w:t xml:space="preserve">, Людвиг </w:t>
      </w:r>
      <w:proofErr w:type="spellStart"/>
      <w:r w:rsidRPr="00361E39">
        <w:rPr>
          <w:rFonts w:ascii="Calibri Light" w:hAnsi="Calibri Light" w:cs="Times New Roman"/>
          <w:sz w:val="22"/>
        </w:rPr>
        <w:t>Нефф</w:t>
      </w:r>
      <w:proofErr w:type="spellEnd"/>
      <w:r w:rsidRPr="00361E39">
        <w:rPr>
          <w:rFonts w:ascii="Calibri Light" w:hAnsi="Calibri Light" w:cs="Times New Roman"/>
          <w:sz w:val="22"/>
        </w:rPr>
        <w:t xml:space="preserve"> Проектирование и строительство. Дом, квартира, сад / Архитектура-</w:t>
      </w:r>
      <w:proofErr w:type="gramStart"/>
      <w:r w:rsidRPr="00361E39">
        <w:rPr>
          <w:rFonts w:ascii="Calibri Light" w:hAnsi="Calibri Light" w:cs="Times New Roman"/>
          <w:sz w:val="22"/>
        </w:rPr>
        <w:t>С ,</w:t>
      </w:r>
      <w:proofErr w:type="gramEnd"/>
      <w:r w:rsidRPr="00361E39">
        <w:rPr>
          <w:rFonts w:ascii="Calibri Light" w:hAnsi="Calibri Light" w:cs="Times New Roman"/>
          <w:sz w:val="22"/>
        </w:rPr>
        <w:t xml:space="preserve"> 2016 – 165 с.</w:t>
      </w:r>
    </w:p>
    <w:p w14:paraId="19C0F743" w14:textId="77777777" w:rsidR="00B3483D" w:rsidRDefault="00B3483D" w:rsidP="00200D2F">
      <w:pPr>
        <w:spacing w:after="0"/>
        <w:ind w:firstLine="567"/>
        <w:contextualSpacing/>
        <w:jc w:val="both"/>
        <w:rPr>
          <w:rFonts w:cs="Times New Roman"/>
          <w:sz w:val="24"/>
          <w:szCs w:val="24"/>
        </w:rPr>
      </w:pPr>
    </w:p>
    <w:sectPr w:rsidR="00B3483D" w:rsidSect="008C14D4">
      <w:pgSz w:w="11906" w:h="16838" w:code="9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ilroy">
    <w:altName w:val="Cambria"/>
    <w:panose1 w:val="00000000000000000000"/>
    <w:charset w:val="00"/>
    <w:family w:val="roman"/>
    <w:notTrueType/>
    <w:pitch w:val="default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55C48"/>
    <w:multiLevelType w:val="multilevel"/>
    <w:tmpl w:val="FE4A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65214"/>
    <w:multiLevelType w:val="hybridMultilevel"/>
    <w:tmpl w:val="D4507B02"/>
    <w:lvl w:ilvl="0" w:tplc="29FE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703313"/>
    <w:multiLevelType w:val="hybridMultilevel"/>
    <w:tmpl w:val="2546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D05BB"/>
    <w:multiLevelType w:val="hybridMultilevel"/>
    <w:tmpl w:val="966C5048"/>
    <w:lvl w:ilvl="0" w:tplc="CB5E6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C63CE0"/>
    <w:multiLevelType w:val="hybridMultilevel"/>
    <w:tmpl w:val="5978B254"/>
    <w:lvl w:ilvl="0" w:tplc="6F3E0050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 w16cid:durableId="1143545149">
    <w:abstractNumId w:val="1"/>
  </w:num>
  <w:num w:numId="2" w16cid:durableId="1414357494">
    <w:abstractNumId w:val="3"/>
  </w:num>
  <w:num w:numId="3" w16cid:durableId="1232082114">
    <w:abstractNumId w:val="4"/>
  </w:num>
  <w:num w:numId="4" w16cid:durableId="410860345">
    <w:abstractNumId w:val="0"/>
  </w:num>
  <w:num w:numId="5" w16cid:durableId="1200237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675"/>
    <w:rsid w:val="000108A3"/>
    <w:rsid w:val="00016FC4"/>
    <w:rsid w:val="00051675"/>
    <w:rsid w:val="000E2BAE"/>
    <w:rsid w:val="000F6E45"/>
    <w:rsid w:val="001007E3"/>
    <w:rsid w:val="00143EEE"/>
    <w:rsid w:val="001F0C80"/>
    <w:rsid w:val="00200D2F"/>
    <w:rsid w:val="00361E39"/>
    <w:rsid w:val="00363D6C"/>
    <w:rsid w:val="003A2A48"/>
    <w:rsid w:val="004B0D17"/>
    <w:rsid w:val="004D181F"/>
    <w:rsid w:val="0055608E"/>
    <w:rsid w:val="00583A98"/>
    <w:rsid w:val="00616F21"/>
    <w:rsid w:val="0065773B"/>
    <w:rsid w:val="006855FB"/>
    <w:rsid w:val="00694B32"/>
    <w:rsid w:val="006A206B"/>
    <w:rsid w:val="006C0B77"/>
    <w:rsid w:val="0075476C"/>
    <w:rsid w:val="007A0FED"/>
    <w:rsid w:val="008242FF"/>
    <w:rsid w:val="00861375"/>
    <w:rsid w:val="00870751"/>
    <w:rsid w:val="008C14D4"/>
    <w:rsid w:val="00922C48"/>
    <w:rsid w:val="009B35F1"/>
    <w:rsid w:val="00A04838"/>
    <w:rsid w:val="00AA5B12"/>
    <w:rsid w:val="00B3483D"/>
    <w:rsid w:val="00B42610"/>
    <w:rsid w:val="00B915B7"/>
    <w:rsid w:val="00B92B63"/>
    <w:rsid w:val="00C017A9"/>
    <w:rsid w:val="00CC61F2"/>
    <w:rsid w:val="00CF2D25"/>
    <w:rsid w:val="00CF3502"/>
    <w:rsid w:val="00D30143"/>
    <w:rsid w:val="00D36786"/>
    <w:rsid w:val="00D4772E"/>
    <w:rsid w:val="00E024B8"/>
    <w:rsid w:val="00E82C2C"/>
    <w:rsid w:val="00EA59DF"/>
    <w:rsid w:val="00EC7032"/>
    <w:rsid w:val="00EE4070"/>
    <w:rsid w:val="00EE6937"/>
    <w:rsid w:val="00F12C76"/>
    <w:rsid w:val="00F65ABE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E50C"/>
  <w15:docId w15:val="{629F90D0-3530-48F6-BF4B-7A88AB6A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1E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4B0D17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val="ru-BY" w:eastAsia="ru-BY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69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CF2D25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3113"/>
    <w:pPr>
      <w:ind w:left="720"/>
      <w:contextualSpacing/>
    </w:pPr>
  </w:style>
  <w:style w:type="character" w:styleId="a4">
    <w:name w:val="Strong"/>
    <w:basedOn w:val="a0"/>
    <w:uiPriority w:val="22"/>
    <w:qFormat/>
    <w:rsid w:val="00E82C2C"/>
    <w:rPr>
      <w:b/>
      <w:bCs/>
    </w:rPr>
  </w:style>
  <w:style w:type="paragraph" w:styleId="a5">
    <w:name w:val="Normal (Web)"/>
    <w:basedOn w:val="a"/>
    <w:uiPriority w:val="99"/>
    <w:unhideWhenUsed/>
    <w:rsid w:val="00E82C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B35F1"/>
    <w:pPr>
      <w:spacing w:after="0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61F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C61F2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4B0D17"/>
    <w:rPr>
      <w:rFonts w:ascii="Times New Roman" w:eastAsia="Times New Roman" w:hAnsi="Times New Roman" w:cs="Times New Roman"/>
      <w:b/>
      <w:bCs/>
      <w:kern w:val="0"/>
      <w:sz w:val="24"/>
      <w:szCs w:val="24"/>
      <w:lang w:val="ru-BY" w:eastAsia="ru-BY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361E39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table" w:styleId="a8">
    <w:name w:val="Table Grid"/>
    <w:basedOn w:val="a1"/>
    <w:uiPriority w:val="59"/>
    <w:rsid w:val="00361E39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EE6937"/>
    <w:rPr>
      <w:rFonts w:asciiTheme="majorHAnsi" w:eastAsiaTheme="majorEastAsia" w:hAnsiTheme="majorHAnsi" w:cstheme="majorBidi"/>
      <w:color w:val="2F5496" w:themeColor="accent1" w:themeShade="BF"/>
      <w:kern w:val="0"/>
      <w:sz w:val="28"/>
      <w14:ligatures w14:val="none"/>
    </w:rPr>
  </w:style>
  <w:style w:type="character" w:customStyle="1" w:styleId="contact-1">
    <w:name w:val="contact-1"/>
    <w:basedOn w:val="a0"/>
    <w:rsid w:val="00EE6937"/>
  </w:style>
  <w:style w:type="character" w:customStyle="1" w:styleId="phone">
    <w:name w:val="phone"/>
    <w:basedOn w:val="a0"/>
    <w:rsid w:val="00EE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918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868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30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79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-mail:%20conf_psu_202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.parfenova@psu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k.org.by/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Choosee@mail.ru" TargetMode="External"/><Relationship Id="rId10" Type="http://schemas.openxmlformats.org/officeDocument/2006/relationships/hyperlink" Target="mailto:Ilya.kapus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e-mail:%20conf_psu_20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Лушневская Екатерина Владимировна</dc:creator>
  <cp:keywords/>
  <dc:description/>
  <cp:lastModifiedBy>Парфенова Людмила Михайловна</cp:lastModifiedBy>
  <cp:revision>20</cp:revision>
  <dcterms:created xsi:type="dcterms:W3CDTF">2023-04-16T19:08:00Z</dcterms:created>
  <dcterms:modified xsi:type="dcterms:W3CDTF">2023-10-04T16:16:00Z</dcterms:modified>
</cp:coreProperties>
</file>