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433" w:rsidRDefault="003E6433" w:rsidP="003E6433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9F66F7">
        <w:rPr>
          <w:rFonts w:ascii="Arial" w:eastAsia="Times New Roman" w:hAnsi="Arial" w:cs="Arial"/>
          <w:sz w:val="20"/>
          <w:szCs w:val="20"/>
          <w:lang w:eastAsia="ru-RU"/>
        </w:rPr>
        <w:t xml:space="preserve">ПРОХОДНЫЕ БАЛЛЫ </w:t>
      </w:r>
      <w:r>
        <w:rPr>
          <w:rFonts w:ascii="Arial" w:eastAsia="Times New Roman" w:hAnsi="Arial" w:cs="Arial"/>
          <w:sz w:val="20"/>
          <w:szCs w:val="20"/>
          <w:lang w:eastAsia="ru-RU"/>
        </w:rPr>
        <w:t>–</w:t>
      </w:r>
      <w:r w:rsidRPr="009F66F7">
        <w:rPr>
          <w:rFonts w:ascii="Arial" w:eastAsia="Times New Roman" w:hAnsi="Arial" w:cs="Arial"/>
          <w:sz w:val="20"/>
          <w:szCs w:val="20"/>
          <w:lang w:eastAsia="ru-RU"/>
        </w:rPr>
        <w:t xml:space="preserve"> 2020</w:t>
      </w:r>
    </w:p>
    <w:p w:rsidR="003E6433" w:rsidRDefault="003E6433" w:rsidP="003E6433">
      <w:pPr>
        <w:jc w:val="center"/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5"/>
        <w:gridCol w:w="1276"/>
        <w:gridCol w:w="1133"/>
        <w:gridCol w:w="1245"/>
        <w:gridCol w:w="1166"/>
      </w:tblGrid>
      <w:tr w:rsidR="009F66F7" w:rsidRPr="009F66F7" w:rsidTr="003E6433">
        <w:trPr>
          <w:trHeight w:val="450"/>
          <w:tblHeader/>
        </w:trPr>
        <w:tc>
          <w:tcPr>
            <w:tcW w:w="5245" w:type="dxa"/>
            <w:vMerge w:val="restart"/>
            <w:shd w:val="clear" w:color="auto" w:fill="auto"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 специальности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Код </w:t>
            </w:r>
            <w:proofErr w:type="spellStart"/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специаль-ности</w:t>
            </w:r>
            <w:proofErr w:type="spellEnd"/>
          </w:p>
        </w:tc>
        <w:tc>
          <w:tcPr>
            <w:tcW w:w="2378" w:type="dxa"/>
            <w:gridSpan w:val="2"/>
            <w:shd w:val="clear" w:color="auto" w:fill="auto"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 счет средств бюджет</w:t>
            </w:r>
          </w:p>
        </w:tc>
        <w:tc>
          <w:tcPr>
            <w:tcW w:w="1166" w:type="dxa"/>
            <w:vMerge w:val="restart"/>
            <w:shd w:val="clear" w:color="auto" w:fill="auto"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 условиях оплаты</w:t>
            </w:r>
          </w:p>
        </w:tc>
      </w:tr>
      <w:tr w:rsidR="009F66F7" w:rsidRPr="009F66F7" w:rsidTr="003E6433">
        <w:trPr>
          <w:trHeight w:val="960"/>
          <w:tblHeader/>
        </w:trPr>
        <w:tc>
          <w:tcPr>
            <w:tcW w:w="5245" w:type="dxa"/>
            <w:vMerge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общему конкурсу</w:t>
            </w:r>
          </w:p>
        </w:tc>
        <w:tc>
          <w:tcPr>
            <w:tcW w:w="1245" w:type="dxa"/>
            <w:shd w:val="clear" w:color="auto" w:fill="auto"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 условиях целевой подготовки</w:t>
            </w:r>
          </w:p>
        </w:tc>
        <w:tc>
          <w:tcPr>
            <w:tcW w:w="1166" w:type="dxa"/>
            <w:vMerge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F66F7" w:rsidRPr="009F66F7" w:rsidTr="003E6433">
        <w:trPr>
          <w:trHeight w:val="450"/>
        </w:trPr>
        <w:tc>
          <w:tcPr>
            <w:tcW w:w="10065" w:type="dxa"/>
            <w:gridSpan w:val="5"/>
            <w:shd w:val="clear" w:color="auto" w:fill="DEEAF6" w:themeFill="accent1" w:themeFillTint="33"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ДНЕВНАЯ ФОРМА ПОЛУЧЕНИЯ ОБРАЗОВАНИЯ</w:t>
            </w:r>
          </w:p>
        </w:tc>
      </w:tr>
      <w:tr w:rsidR="009F66F7" w:rsidRPr="009F66F7" w:rsidTr="003E6433">
        <w:trPr>
          <w:trHeight w:val="450"/>
        </w:trPr>
        <w:tc>
          <w:tcPr>
            <w:tcW w:w="10065" w:type="dxa"/>
            <w:gridSpan w:val="5"/>
            <w:shd w:val="clear" w:color="auto" w:fill="auto"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Гуманитарный факультет</w:t>
            </w:r>
          </w:p>
        </w:tc>
      </w:tr>
      <w:tr w:rsidR="009F66F7" w:rsidRPr="009F66F7" w:rsidTr="003E6433">
        <w:trPr>
          <w:trHeight w:val="450"/>
        </w:trPr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1-01 01 01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194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9F66F7" w:rsidRPr="009F66F7" w:rsidTr="003E6433">
        <w:trPr>
          <w:trHeight w:val="450"/>
        </w:trPr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1-21 03 01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258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224</w:t>
            </w:r>
          </w:p>
        </w:tc>
      </w:tr>
      <w:tr w:rsidR="009F66F7" w:rsidRPr="009F66F7" w:rsidTr="003E6433">
        <w:trPr>
          <w:trHeight w:val="450"/>
        </w:trPr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Практическая психология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1-03 04 03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239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229</w:t>
            </w:r>
          </w:p>
        </w:tc>
      </w:tr>
      <w:tr w:rsidR="009F66F7" w:rsidRPr="009F66F7" w:rsidTr="003E6433">
        <w:trPr>
          <w:trHeight w:val="450"/>
        </w:trPr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Романо-германская филология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1-21 05 06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301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</w:tr>
      <w:tr w:rsidR="009F66F7" w:rsidRPr="009F66F7" w:rsidTr="003E6433">
        <w:trPr>
          <w:trHeight w:val="565"/>
        </w:trPr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Технический труд и техническое творчество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1-02 06 03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177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9F66F7" w:rsidRPr="009F66F7" w:rsidTr="003E6433">
        <w:trPr>
          <w:trHeight w:val="450"/>
        </w:trPr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1-03 02 01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206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252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9F66F7" w:rsidRPr="009F66F7" w:rsidTr="003E6433">
        <w:trPr>
          <w:trHeight w:val="450"/>
        </w:trPr>
        <w:tc>
          <w:tcPr>
            <w:tcW w:w="10065" w:type="dxa"/>
            <w:gridSpan w:val="5"/>
            <w:shd w:val="clear" w:color="auto" w:fill="auto"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Инженерно-строительный факультет</w:t>
            </w:r>
          </w:p>
        </w:tc>
      </w:tr>
      <w:tr w:rsidR="009F66F7" w:rsidRPr="009F66F7" w:rsidTr="003E6433">
        <w:trPr>
          <w:trHeight w:val="450"/>
        </w:trPr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Архитектура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1-69 01 01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264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140</w:t>
            </w:r>
          </w:p>
        </w:tc>
      </w:tr>
      <w:tr w:rsidR="009F66F7" w:rsidRPr="009F66F7" w:rsidTr="003E6433">
        <w:trPr>
          <w:trHeight w:val="450"/>
        </w:trPr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Водоснабжение, водоотведение и охрана водных ресурсов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1-70 04 03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185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9F66F7" w:rsidRPr="009F66F7" w:rsidTr="003E6433">
        <w:trPr>
          <w:trHeight w:val="450"/>
        </w:trPr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Дизайн (предметно-пространственной среды)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1-19 01 01-02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124</w:t>
            </w:r>
          </w:p>
        </w:tc>
      </w:tr>
      <w:tr w:rsidR="009F66F7" w:rsidRPr="009F66F7" w:rsidTr="003E6433">
        <w:trPr>
          <w:trHeight w:val="450"/>
        </w:trPr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Промышленное и гражданское строительство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1-70 02 01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168</w:t>
            </w:r>
          </w:p>
        </w:tc>
      </w:tr>
      <w:tr w:rsidR="009F66F7" w:rsidRPr="009F66F7" w:rsidTr="003E6433">
        <w:trPr>
          <w:trHeight w:val="450"/>
        </w:trPr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Теплогазоснабжение, вентиляция и охрана воздушного бассейна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1-70 04 02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147</w:t>
            </w:r>
          </w:p>
        </w:tc>
      </w:tr>
      <w:tr w:rsidR="009F66F7" w:rsidRPr="009F66F7" w:rsidTr="003E6433">
        <w:trPr>
          <w:trHeight w:val="450"/>
        </w:trPr>
        <w:tc>
          <w:tcPr>
            <w:tcW w:w="10065" w:type="dxa"/>
            <w:gridSpan w:val="5"/>
            <w:shd w:val="clear" w:color="auto" w:fill="auto"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Механико-технологический факультет</w:t>
            </w:r>
          </w:p>
        </w:tc>
      </w:tr>
      <w:tr w:rsidR="009F66F7" w:rsidRPr="009F66F7" w:rsidTr="003E6433">
        <w:trPr>
          <w:trHeight w:val="450"/>
        </w:trPr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Машины и аппараты химических производств и предприятий строительных материалов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1-36 07 01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9F66F7" w:rsidRPr="009F66F7" w:rsidTr="003E6433">
        <w:trPr>
          <w:trHeight w:val="450"/>
        </w:trPr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Проектирование, сооружение и эксплуатация газонефтепроводов и газонефтехранилищ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1–70 05 01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170</w:t>
            </w:r>
          </w:p>
        </w:tc>
      </w:tr>
      <w:tr w:rsidR="009F66F7" w:rsidRPr="009F66F7" w:rsidTr="003E6433">
        <w:trPr>
          <w:trHeight w:val="450"/>
        </w:trPr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Техническая эксплуатация автомобилей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1-37 01 06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168</w:t>
            </w:r>
          </w:p>
        </w:tc>
      </w:tr>
      <w:tr w:rsidR="009F66F7" w:rsidRPr="009F66F7" w:rsidTr="003E6433">
        <w:trPr>
          <w:trHeight w:val="450"/>
        </w:trPr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Технология машиностроения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1-36 01 01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205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9F66F7" w:rsidRPr="009F66F7" w:rsidTr="003E6433">
        <w:trPr>
          <w:trHeight w:val="450"/>
        </w:trPr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Химическая технология природных энергоносителей и углеродных материалов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1-48 01 03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264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225</w:t>
            </w:r>
          </w:p>
        </w:tc>
      </w:tr>
      <w:tr w:rsidR="009F66F7" w:rsidRPr="009F66F7" w:rsidTr="003E6433">
        <w:trPr>
          <w:trHeight w:val="450"/>
        </w:trPr>
        <w:tc>
          <w:tcPr>
            <w:tcW w:w="10065" w:type="dxa"/>
            <w:gridSpan w:val="5"/>
            <w:shd w:val="clear" w:color="auto" w:fill="auto"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Факультет информационных технологий</w:t>
            </w:r>
          </w:p>
        </w:tc>
      </w:tr>
      <w:tr w:rsidR="009F66F7" w:rsidRPr="009F66F7" w:rsidTr="003E6433">
        <w:trPr>
          <w:trHeight w:val="450"/>
        </w:trPr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Вычислительные машины, системы и сети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1-40 02 01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255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195</w:t>
            </w:r>
          </w:p>
        </w:tc>
      </w:tr>
      <w:tr w:rsidR="009F66F7" w:rsidRPr="009F66F7" w:rsidTr="003E6433">
        <w:trPr>
          <w:trHeight w:val="450"/>
        </w:trPr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Геодезия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1-56 02 01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219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9F66F7" w:rsidRPr="009F66F7" w:rsidTr="003E6433">
        <w:trPr>
          <w:trHeight w:val="450"/>
        </w:trPr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Информационные системы и технологии (в экономике)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1-40 05 01-02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277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184</w:t>
            </w:r>
          </w:p>
        </w:tc>
      </w:tr>
      <w:tr w:rsidR="009F66F7" w:rsidRPr="009F66F7" w:rsidTr="003E6433">
        <w:trPr>
          <w:trHeight w:val="450"/>
        </w:trPr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Программируемые мобильные системы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1-39 03 02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268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168</w:t>
            </w:r>
          </w:p>
        </w:tc>
      </w:tr>
      <w:tr w:rsidR="009F66F7" w:rsidRPr="009F66F7" w:rsidTr="003E6433">
        <w:trPr>
          <w:trHeight w:val="450"/>
        </w:trPr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Программное обеспечение информационных технологий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1-40 01 01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271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216</w:t>
            </w:r>
          </w:p>
        </w:tc>
      </w:tr>
      <w:tr w:rsidR="009F66F7" w:rsidRPr="009F66F7" w:rsidTr="003E6433">
        <w:trPr>
          <w:trHeight w:val="450"/>
        </w:trPr>
        <w:tc>
          <w:tcPr>
            <w:tcW w:w="10065" w:type="dxa"/>
            <w:gridSpan w:val="5"/>
            <w:shd w:val="clear" w:color="auto" w:fill="auto"/>
            <w:vAlign w:val="center"/>
            <w:hideMark/>
          </w:tcPr>
          <w:p w:rsidR="009F66F7" w:rsidRPr="009F66F7" w:rsidRDefault="009F66F7" w:rsidP="003E6433">
            <w:pPr>
              <w:pageBreakBefore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Факультет компьютерных наук и электроники</w:t>
            </w:r>
          </w:p>
        </w:tc>
      </w:tr>
      <w:tr w:rsidR="009F66F7" w:rsidRPr="009F66F7" w:rsidTr="003E6433">
        <w:trPr>
          <w:trHeight w:val="450"/>
        </w:trPr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Компьютерная безопасность (математические методы и программные системы)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1-98 01 01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254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9F66F7" w:rsidRPr="009F66F7" w:rsidTr="003E6433">
        <w:trPr>
          <w:trHeight w:val="450"/>
        </w:trPr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Проектирование и производство программно-управляемых электронных средств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1-39 02 02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233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9F66F7" w:rsidRPr="009F66F7" w:rsidTr="003E6433">
        <w:trPr>
          <w:trHeight w:val="450"/>
        </w:trPr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Электроснабжение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1-43 01 03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237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9F66F7" w:rsidRPr="009F66F7" w:rsidTr="003E6433">
        <w:trPr>
          <w:trHeight w:val="450"/>
        </w:trPr>
        <w:tc>
          <w:tcPr>
            <w:tcW w:w="10065" w:type="dxa"/>
            <w:gridSpan w:val="5"/>
            <w:shd w:val="clear" w:color="auto" w:fill="auto"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Финансово-экономический факультет</w:t>
            </w:r>
          </w:p>
        </w:tc>
      </w:tr>
      <w:tr w:rsidR="009F66F7" w:rsidRPr="009F66F7" w:rsidTr="003E6433">
        <w:trPr>
          <w:trHeight w:val="450"/>
        </w:trPr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Бухгалтерский учет, анализ и аудит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1-25 01 08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186</w:t>
            </w:r>
          </w:p>
        </w:tc>
      </w:tr>
      <w:tr w:rsidR="009F66F7" w:rsidRPr="009F66F7" w:rsidTr="003E6433">
        <w:trPr>
          <w:trHeight w:val="450"/>
        </w:trPr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Логистика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1-26 02 05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304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215</w:t>
            </w:r>
          </w:p>
        </w:tc>
      </w:tr>
      <w:tr w:rsidR="009F66F7" w:rsidRPr="009F66F7" w:rsidTr="003E6433">
        <w:trPr>
          <w:trHeight w:val="450"/>
        </w:trPr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Социальные коммуникации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1-23 01 15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307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218</w:t>
            </w:r>
          </w:p>
        </w:tc>
      </w:tr>
      <w:tr w:rsidR="009F66F7" w:rsidRPr="009F66F7" w:rsidTr="003E6433">
        <w:trPr>
          <w:trHeight w:val="450"/>
        </w:trPr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Электронный маркетинг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1-28 01 02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166</w:t>
            </w:r>
          </w:p>
        </w:tc>
      </w:tr>
      <w:tr w:rsidR="009F66F7" w:rsidRPr="009F66F7" w:rsidTr="003E6433">
        <w:trPr>
          <w:trHeight w:val="450"/>
        </w:trPr>
        <w:tc>
          <w:tcPr>
            <w:tcW w:w="10065" w:type="dxa"/>
            <w:gridSpan w:val="5"/>
            <w:shd w:val="clear" w:color="auto" w:fill="auto"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Юридический факультет</w:t>
            </w:r>
          </w:p>
        </w:tc>
      </w:tr>
      <w:tr w:rsidR="009F66F7" w:rsidRPr="009F66F7" w:rsidTr="003E6433">
        <w:trPr>
          <w:trHeight w:val="450"/>
        </w:trPr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Правоведение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1-24 01 02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336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212</w:t>
            </w:r>
          </w:p>
        </w:tc>
      </w:tr>
      <w:tr w:rsidR="009F66F7" w:rsidRPr="009F66F7" w:rsidTr="003E6433">
        <w:trPr>
          <w:trHeight w:val="450"/>
        </w:trPr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Таможенное дело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1-96 01 01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311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245</w:t>
            </w:r>
          </w:p>
        </w:tc>
      </w:tr>
      <w:tr w:rsidR="009F66F7" w:rsidRPr="009F66F7" w:rsidTr="003E6433">
        <w:trPr>
          <w:trHeight w:val="450"/>
        </w:trPr>
        <w:tc>
          <w:tcPr>
            <w:tcW w:w="10065" w:type="dxa"/>
            <w:gridSpan w:val="5"/>
            <w:shd w:val="clear" w:color="auto" w:fill="DEEAF6" w:themeFill="accent1" w:themeFillTint="33"/>
            <w:vAlign w:val="center"/>
            <w:hideMark/>
          </w:tcPr>
          <w:p w:rsidR="009F66F7" w:rsidRPr="009F66F7" w:rsidRDefault="003E6433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ЗАОЧНАЯ ФОРМА ПОЛУЧЕНИЯ ОБРАЗОВАНИЯ</w:t>
            </w:r>
          </w:p>
        </w:tc>
      </w:tr>
      <w:tr w:rsidR="009F66F7" w:rsidRPr="009F66F7" w:rsidTr="003E6433">
        <w:trPr>
          <w:trHeight w:val="450"/>
        </w:trPr>
        <w:tc>
          <w:tcPr>
            <w:tcW w:w="10065" w:type="dxa"/>
            <w:gridSpan w:val="5"/>
            <w:shd w:val="clear" w:color="auto" w:fill="auto"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Гуманитарный факультет</w:t>
            </w:r>
          </w:p>
        </w:tc>
      </w:tr>
      <w:tr w:rsidR="009F66F7" w:rsidRPr="009F66F7" w:rsidTr="003E6433">
        <w:trPr>
          <w:trHeight w:val="450"/>
        </w:trPr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1-01 01 01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140</w:t>
            </w:r>
          </w:p>
        </w:tc>
      </w:tr>
      <w:tr w:rsidR="009F66F7" w:rsidRPr="009F66F7" w:rsidTr="003E6433">
        <w:trPr>
          <w:trHeight w:val="450"/>
        </w:trPr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1-03 02 01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154</w:t>
            </w:r>
          </w:p>
        </w:tc>
      </w:tr>
      <w:tr w:rsidR="009F66F7" w:rsidRPr="009F66F7" w:rsidTr="003E6433">
        <w:trPr>
          <w:trHeight w:val="450"/>
        </w:trPr>
        <w:tc>
          <w:tcPr>
            <w:tcW w:w="10065" w:type="dxa"/>
            <w:gridSpan w:val="5"/>
            <w:shd w:val="clear" w:color="auto" w:fill="auto"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Механико-технологический факультет</w:t>
            </w:r>
          </w:p>
        </w:tc>
      </w:tr>
      <w:tr w:rsidR="009F66F7" w:rsidRPr="009F66F7" w:rsidTr="003E6433">
        <w:trPr>
          <w:trHeight w:val="450"/>
        </w:trPr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Проектирование, сооружение и эксплуатация газонефтепроводов и газонефтехранилищ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1–70 05 01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171</w:t>
            </w:r>
          </w:p>
        </w:tc>
      </w:tr>
      <w:tr w:rsidR="009F66F7" w:rsidRPr="009F66F7" w:rsidTr="003E6433">
        <w:trPr>
          <w:trHeight w:val="450"/>
        </w:trPr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Химическая технология природных энергоносителей и углеродных материалов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1-48 01 03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196</w:t>
            </w:r>
          </w:p>
        </w:tc>
      </w:tr>
      <w:tr w:rsidR="009F66F7" w:rsidRPr="009F66F7" w:rsidTr="003E6433">
        <w:trPr>
          <w:trHeight w:val="450"/>
        </w:trPr>
        <w:tc>
          <w:tcPr>
            <w:tcW w:w="10065" w:type="dxa"/>
            <w:gridSpan w:val="5"/>
            <w:shd w:val="clear" w:color="auto" w:fill="DEEAF6" w:themeFill="accent1" w:themeFillTint="33"/>
            <w:vAlign w:val="center"/>
            <w:hideMark/>
          </w:tcPr>
          <w:p w:rsidR="009F66F7" w:rsidRPr="009F66F7" w:rsidRDefault="003E6433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ЗАОЧНАЯ (ДИСТАНЦИОННАЯ) ФОРМА ПОЛУЧЕНИЯ ОБРАЗОВАНИЯ</w:t>
            </w:r>
          </w:p>
        </w:tc>
      </w:tr>
      <w:tr w:rsidR="009F66F7" w:rsidRPr="009F66F7" w:rsidTr="003E6433">
        <w:trPr>
          <w:trHeight w:val="450"/>
        </w:trPr>
        <w:tc>
          <w:tcPr>
            <w:tcW w:w="10065" w:type="dxa"/>
            <w:gridSpan w:val="5"/>
            <w:shd w:val="clear" w:color="auto" w:fill="auto"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Факультет информационных технологий</w:t>
            </w:r>
          </w:p>
        </w:tc>
      </w:tr>
      <w:tr w:rsidR="009F66F7" w:rsidRPr="009F66F7" w:rsidTr="003E6433">
        <w:trPr>
          <w:trHeight w:val="450"/>
        </w:trPr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Программное обеспечение информационных технологий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1-40 01 01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178</w:t>
            </w:r>
          </w:p>
        </w:tc>
      </w:tr>
      <w:tr w:rsidR="009F66F7" w:rsidRPr="009F66F7" w:rsidTr="003E6433">
        <w:trPr>
          <w:trHeight w:val="450"/>
        </w:trPr>
        <w:tc>
          <w:tcPr>
            <w:tcW w:w="10065" w:type="dxa"/>
            <w:gridSpan w:val="5"/>
            <w:shd w:val="clear" w:color="auto" w:fill="auto"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Юридический факультет</w:t>
            </w:r>
          </w:p>
        </w:tc>
      </w:tr>
      <w:tr w:rsidR="009F66F7" w:rsidRPr="009F66F7" w:rsidTr="003E6433">
        <w:trPr>
          <w:trHeight w:val="450"/>
        </w:trPr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Правоведение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1-24 01 02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169</w:t>
            </w:r>
          </w:p>
        </w:tc>
      </w:tr>
      <w:tr w:rsidR="009F66F7" w:rsidRPr="009F66F7" w:rsidTr="003E6433">
        <w:trPr>
          <w:trHeight w:val="450"/>
        </w:trPr>
        <w:tc>
          <w:tcPr>
            <w:tcW w:w="10065" w:type="dxa"/>
            <w:gridSpan w:val="5"/>
            <w:shd w:val="clear" w:color="auto" w:fill="DEEAF6" w:themeFill="accent1" w:themeFillTint="33"/>
            <w:vAlign w:val="center"/>
            <w:hideMark/>
          </w:tcPr>
          <w:p w:rsidR="009F66F7" w:rsidRPr="009F66F7" w:rsidRDefault="003E6433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ЗАОЧНАЯ СОКРАЩЕННАЯ ФОРМА ПОЛУЧЕНИЯ ОБРАЗОВАНИЯ</w:t>
            </w:r>
          </w:p>
        </w:tc>
      </w:tr>
      <w:tr w:rsidR="009F66F7" w:rsidRPr="009F66F7" w:rsidTr="003E6433">
        <w:trPr>
          <w:trHeight w:val="450"/>
        </w:trPr>
        <w:tc>
          <w:tcPr>
            <w:tcW w:w="10065" w:type="dxa"/>
            <w:gridSpan w:val="5"/>
            <w:shd w:val="clear" w:color="auto" w:fill="auto"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Инженерно-строительный факультет</w:t>
            </w:r>
          </w:p>
        </w:tc>
      </w:tr>
      <w:tr w:rsidR="009F66F7" w:rsidRPr="009F66F7" w:rsidTr="003E6433">
        <w:trPr>
          <w:trHeight w:val="450"/>
        </w:trPr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Промышленное и гражданское строительство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1-70 02 01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177</w:t>
            </w:r>
          </w:p>
        </w:tc>
      </w:tr>
      <w:tr w:rsidR="009F66F7" w:rsidRPr="009F66F7" w:rsidTr="003E6433">
        <w:trPr>
          <w:trHeight w:val="450"/>
        </w:trPr>
        <w:tc>
          <w:tcPr>
            <w:tcW w:w="10065" w:type="dxa"/>
            <w:gridSpan w:val="5"/>
            <w:shd w:val="clear" w:color="auto" w:fill="auto"/>
            <w:vAlign w:val="center"/>
            <w:hideMark/>
          </w:tcPr>
          <w:p w:rsidR="009F66F7" w:rsidRPr="009F66F7" w:rsidRDefault="009F66F7" w:rsidP="003E6433">
            <w:pPr>
              <w:pageBreakBefore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Механико-технологический факультет</w:t>
            </w:r>
          </w:p>
        </w:tc>
      </w:tr>
      <w:tr w:rsidR="009F66F7" w:rsidRPr="009F66F7" w:rsidTr="003E6433">
        <w:trPr>
          <w:trHeight w:val="450"/>
        </w:trPr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Машины и аппараты химических производств и предприятий строительных материалов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1-36 07 01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219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151</w:t>
            </w:r>
          </w:p>
        </w:tc>
      </w:tr>
      <w:tr w:rsidR="009F66F7" w:rsidRPr="009F66F7" w:rsidTr="003E6433">
        <w:trPr>
          <w:trHeight w:val="450"/>
        </w:trPr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Техническая эксплуатация автомобилей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1-37 01 06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143</w:t>
            </w:r>
          </w:p>
        </w:tc>
      </w:tr>
      <w:tr w:rsidR="009F66F7" w:rsidRPr="009F66F7" w:rsidTr="003E6433">
        <w:trPr>
          <w:trHeight w:val="450"/>
        </w:trPr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Технология машиностроения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1-36 01 01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232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178</w:t>
            </w:r>
          </w:p>
        </w:tc>
      </w:tr>
      <w:tr w:rsidR="009F66F7" w:rsidRPr="009F66F7" w:rsidTr="003E6433">
        <w:trPr>
          <w:trHeight w:val="450"/>
        </w:trPr>
        <w:tc>
          <w:tcPr>
            <w:tcW w:w="10065" w:type="dxa"/>
            <w:gridSpan w:val="5"/>
            <w:shd w:val="clear" w:color="auto" w:fill="auto"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Факультет информационных технологий</w:t>
            </w:r>
          </w:p>
        </w:tc>
      </w:tr>
      <w:tr w:rsidR="009F66F7" w:rsidRPr="009F66F7" w:rsidTr="003E6433">
        <w:trPr>
          <w:trHeight w:val="450"/>
        </w:trPr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Программное обеспечение информационных технологий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1-40 01 01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113</w:t>
            </w:r>
          </w:p>
        </w:tc>
      </w:tr>
      <w:tr w:rsidR="009F66F7" w:rsidRPr="009F66F7" w:rsidTr="003E6433">
        <w:trPr>
          <w:trHeight w:val="450"/>
        </w:trPr>
        <w:tc>
          <w:tcPr>
            <w:tcW w:w="10065" w:type="dxa"/>
            <w:gridSpan w:val="5"/>
            <w:shd w:val="clear" w:color="auto" w:fill="auto"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Факультет компьютерных наук и электроники</w:t>
            </w:r>
          </w:p>
        </w:tc>
      </w:tr>
      <w:tr w:rsidR="009F66F7" w:rsidRPr="009F66F7" w:rsidTr="003E6433">
        <w:trPr>
          <w:trHeight w:val="450"/>
        </w:trPr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Электроснабжение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1-43 01 03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136</w:t>
            </w:r>
          </w:p>
        </w:tc>
      </w:tr>
      <w:tr w:rsidR="009F66F7" w:rsidRPr="009F66F7" w:rsidTr="003E6433">
        <w:trPr>
          <w:trHeight w:val="450"/>
        </w:trPr>
        <w:tc>
          <w:tcPr>
            <w:tcW w:w="10065" w:type="dxa"/>
            <w:gridSpan w:val="5"/>
            <w:shd w:val="clear" w:color="auto" w:fill="auto"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Финансово-экономический факультет</w:t>
            </w:r>
          </w:p>
        </w:tc>
      </w:tr>
      <w:tr w:rsidR="009F66F7" w:rsidRPr="009F66F7" w:rsidTr="003E6433">
        <w:trPr>
          <w:trHeight w:val="450"/>
        </w:trPr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Бухгалтерский учет, анализ и аудит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1-25 01 08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176</w:t>
            </w:r>
          </w:p>
        </w:tc>
      </w:tr>
      <w:tr w:rsidR="009F66F7" w:rsidRPr="009F66F7" w:rsidTr="003E6433">
        <w:trPr>
          <w:trHeight w:val="450"/>
        </w:trPr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Экономика и управление на предприятии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1-25 01 07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177</w:t>
            </w:r>
          </w:p>
        </w:tc>
      </w:tr>
      <w:tr w:rsidR="009F66F7" w:rsidRPr="009F66F7" w:rsidTr="003E6433">
        <w:trPr>
          <w:trHeight w:val="450"/>
        </w:trPr>
        <w:tc>
          <w:tcPr>
            <w:tcW w:w="10065" w:type="dxa"/>
            <w:gridSpan w:val="5"/>
            <w:shd w:val="clear" w:color="auto" w:fill="auto"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Юридический факультет</w:t>
            </w:r>
          </w:p>
        </w:tc>
      </w:tr>
      <w:tr w:rsidR="009F66F7" w:rsidRPr="009F66F7" w:rsidTr="003E6433">
        <w:trPr>
          <w:trHeight w:val="450"/>
        </w:trPr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Правоведение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1-24 01 02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:rsidR="009F66F7" w:rsidRPr="009F66F7" w:rsidRDefault="009F66F7" w:rsidP="009F6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66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156</w:t>
            </w:r>
          </w:p>
        </w:tc>
      </w:tr>
    </w:tbl>
    <w:p w:rsidR="00010E31" w:rsidRDefault="00010E31">
      <w:bookmarkStart w:id="0" w:name="_GoBack"/>
      <w:bookmarkEnd w:id="0"/>
    </w:p>
    <w:sectPr w:rsidR="00010E31" w:rsidSect="009F66F7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6F7"/>
    <w:rsid w:val="00010E31"/>
    <w:rsid w:val="003E6433"/>
    <w:rsid w:val="009F66F7"/>
    <w:rsid w:val="00FA2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02AC2B-B170-4DD6-BB70-469F8E0F4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47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534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Кечко Ирина Львовна</dc:creator>
  <cp:keywords/>
  <dc:description/>
  <cp:lastModifiedBy>i.kechko</cp:lastModifiedBy>
  <cp:revision>2</cp:revision>
  <dcterms:created xsi:type="dcterms:W3CDTF">2020-08-26T04:32:00Z</dcterms:created>
  <dcterms:modified xsi:type="dcterms:W3CDTF">2020-08-26T04:32:00Z</dcterms:modified>
</cp:coreProperties>
</file>