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63178" w14:textId="3FE8F28D" w:rsidR="005B4E39" w:rsidRDefault="0055608E" w:rsidP="005B4E39">
      <w:pPr>
        <w:spacing w:after="0"/>
        <w:ind w:left="113" w:right="113"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0108A3">
        <w:rPr>
          <w:rFonts w:cs="Times New Roman"/>
          <w:b/>
          <w:bCs/>
          <w:sz w:val="24"/>
          <w:szCs w:val="24"/>
        </w:rPr>
        <w:t xml:space="preserve">ЗАЯВКА ДЛЯ УЧАСТИЯ </w:t>
      </w:r>
    </w:p>
    <w:p w14:paraId="554C6C5A" w14:textId="681F7211" w:rsidR="005B4E39" w:rsidRDefault="005B4E39" w:rsidP="005B4E39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 </w:t>
      </w:r>
      <w:r>
        <w:rPr>
          <w:rFonts w:cs="Times New Roman"/>
          <w:b/>
          <w:sz w:val="24"/>
          <w:szCs w:val="24"/>
          <w:lang w:val="en-US"/>
        </w:rPr>
        <w:t>V</w:t>
      </w:r>
      <w:r w:rsidR="007A19C1">
        <w:rPr>
          <w:rFonts w:cs="Times New Roman"/>
          <w:b/>
          <w:sz w:val="24"/>
          <w:szCs w:val="24"/>
          <w:lang w:val="en-US"/>
        </w:rPr>
        <w:t>I</w:t>
      </w:r>
      <w:r w:rsidR="00F44E7D">
        <w:rPr>
          <w:rFonts w:cs="Times New Roman"/>
          <w:b/>
          <w:sz w:val="24"/>
          <w:szCs w:val="24"/>
          <w:lang w:val="en-US"/>
        </w:rPr>
        <w:t>I</w:t>
      </w:r>
      <w:r w:rsidRPr="00B3483D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Международной </w:t>
      </w:r>
    </w:p>
    <w:p w14:paraId="6FE5ACC2" w14:textId="77777777" w:rsidR="005B4E39" w:rsidRDefault="005B4E39" w:rsidP="005B4E39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научно-практической конференции</w:t>
      </w:r>
    </w:p>
    <w:p w14:paraId="5921762D" w14:textId="77777777" w:rsidR="005B4E39" w:rsidRDefault="005B4E39" w:rsidP="005B4E39">
      <w:pPr>
        <w:spacing w:after="0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 w:rsidRPr="00200D2F">
        <w:rPr>
          <w:rFonts w:cs="Times New Roman"/>
          <w:b/>
          <w:bCs/>
          <w:sz w:val="24"/>
          <w:szCs w:val="24"/>
        </w:rPr>
        <w:t>«</w:t>
      </w:r>
      <w:r>
        <w:rPr>
          <w:rFonts w:cs="Times New Roman"/>
          <w:b/>
          <w:bCs/>
          <w:sz w:val="24"/>
          <w:szCs w:val="24"/>
        </w:rPr>
        <w:t xml:space="preserve">АРХИТЕКТУРНО-СТРОИТЕЛЬНЫЙ КОМПЛЕКС: </w:t>
      </w:r>
    </w:p>
    <w:p w14:paraId="73BF852B" w14:textId="77777777" w:rsidR="005B4E39" w:rsidRPr="00200D2F" w:rsidRDefault="005B4E39" w:rsidP="005B4E39">
      <w:pPr>
        <w:spacing w:after="0"/>
        <w:ind w:firstLine="567"/>
        <w:contextualSpacing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ПРОБЛЕМЫ, ПЕРСПЕКТИВЫ, ИННОВАЦИИ</w:t>
      </w:r>
      <w:r w:rsidRPr="00200D2F">
        <w:rPr>
          <w:rFonts w:cs="Times New Roman"/>
          <w:b/>
          <w:bCs/>
          <w:sz w:val="24"/>
          <w:szCs w:val="24"/>
        </w:rPr>
        <w:t>»</w:t>
      </w:r>
    </w:p>
    <w:p w14:paraId="1564C73F" w14:textId="6BF45882" w:rsidR="005B4E39" w:rsidRPr="00B3483D" w:rsidRDefault="005B4E39" w:rsidP="005B4E39">
      <w:pPr>
        <w:spacing w:after="0"/>
        <w:ind w:left="113" w:right="113" w:firstLine="567"/>
        <w:contextualSpacing/>
        <w:jc w:val="center"/>
        <w:rPr>
          <w:rFonts w:cs="Times New Roman"/>
          <w:b/>
          <w:sz w:val="24"/>
          <w:szCs w:val="24"/>
        </w:rPr>
      </w:pPr>
      <w:r w:rsidRPr="00B3483D">
        <w:rPr>
          <w:rFonts w:cs="Times New Roman"/>
          <w:b/>
          <w:sz w:val="24"/>
          <w:szCs w:val="24"/>
        </w:rPr>
        <w:t xml:space="preserve">(Новополоцк, </w:t>
      </w:r>
      <w:r w:rsidR="00F44E7D" w:rsidRPr="00F44E7D">
        <w:rPr>
          <w:rFonts w:cs="Times New Roman"/>
          <w:b/>
          <w:sz w:val="24"/>
          <w:szCs w:val="24"/>
        </w:rPr>
        <w:t>29</w:t>
      </w:r>
      <w:r w:rsidR="007A19C1" w:rsidRPr="007A19C1">
        <w:rPr>
          <w:rFonts w:cs="Times New Roman"/>
          <w:b/>
          <w:sz w:val="24"/>
          <w:szCs w:val="24"/>
        </w:rPr>
        <w:t>-</w:t>
      </w:r>
      <w:r w:rsidR="00F44E7D" w:rsidRPr="00F44E7D">
        <w:rPr>
          <w:rFonts w:cs="Times New Roman"/>
          <w:b/>
          <w:sz w:val="24"/>
          <w:szCs w:val="24"/>
        </w:rPr>
        <w:t>30</w:t>
      </w:r>
      <w:r w:rsidRPr="00B3483D">
        <w:rPr>
          <w:rFonts w:cs="Times New Roman"/>
          <w:b/>
          <w:sz w:val="24"/>
          <w:szCs w:val="24"/>
        </w:rPr>
        <w:t xml:space="preserve"> октября 2</w:t>
      </w:r>
      <w:r>
        <w:rPr>
          <w:rFonts w:cs="Times New Roman"/>
          <w:b/>
          <w:sz w:val="24"/>
          <w:szCs w:val="24"/>
        </w:rPr>
        <w:t>0</w:t>
      </w:r>
      <w:r w:rsidRPr="00B3483D">
        <w:rPr>
          <w:rFonts w:cs="Times New Roman"/>
          <w:b/>
          <w:sz w:val="24"/>
          <w:szCs w:val="24"/>
        </w:rPr>
        <w:t>2</w:t>
      </w:r>
      <w:r w:rsidR="00F44E7D" w:rsidRPr="00F44E7D">
        <w:rPr>
          <w:rFonts w:cs="Times New Roman"/>
          <w:b/>
          <w:sz w:val="24"/>
          <w:szCs w:val="24"/>
        </w:rPr>
        <w:t>5</w:t>
      </w:r>
      <w:r w:rsidRPr="00B3483D">
        <w:rPr>
          <w:rFonts w:cs="Times New Roman"/>
          <w:b/>
          <w:sz w:val="24"/>
          <w:szCs w:val="24"/>
        </w:rPr>
        <w:t xml:space="preserve"> г.)</w:t>
      </w:r>
    </w:p>
    <w:p w14:paraId="4E226BF7" w14:textId="563C82D8" w:rsidR="0055608E" w:rsidRDefault="0055608E" w:rsidP="0055608E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</w:p>
    <w:p w14:paraId="3A717248" w14:textId="4D8F73DC" w:rsidR="000B45D9" w:rsidRPr="007A19C1" w:rsidRDefault="00A04838" w:rsidP="007A19C1">
      <w:pPr>
        <w:spacing w:after="0"/>
        <w:contextualSpacing/>
        <w:jc w:val="center"/>
        <w:rPr>
          <w:color w:val="282828"/>
        </w:rPr>
      </w:pPr>
      <w:r>
        <w:rPr>
          <w:rFonts w:eastAsia="Times New Roman" w:cs="Times New Roman"/>
          <w:color w:val="282828"/>
          <w:sz w:val="24"/>
          <w:szCs w:val="24"/>
        </w:rPr>
        <w:t>(</w:t>
      </w:r>
      <w:r w:rsidR="007A19C1" w:rsidRPr="004B0D17">
        <w:rPr>
          <w:rFonts w:eastAsia="Times New Roman" w:cs="Times New Roman"/>
          <w:color w:val="282828"/>
          <w:sz w:val="24"/>
          <w:szCs w:val="24"/>
        </w:rPr>
        <w:t xml:space="preserve">не позднее </w:t>
      </w:r>
      <w:r w:rsidR="007A19C1" w:rsidRPr="00767C13">
        <w:rPr>
          <w:rFonts w:eastAsia="Times New Roman" w:cs="Times New Roman"/>
          <w:color w:val="282828"/>
          <w:sz w:val="24"/>
          <w:szCs w:val="24"/>
        </w:rPr>
        <w:t>23</w:t>
      </w:r>
      <w:r w:rsidR="007A19C1" w:rsidRPr="004B0D17">
        <w:rPr>
          <w:rFonts w:eastAsia="Times New Roman" w:cs="Times New Roman"/>
          <w:color w:val="282828"/>
          <w:sz w:val="24"/>
          <w:szCs w:val="24"/>
        </w:rPr>
        <w:t xml:space="preserve"> </w:t>
      </w:r>
      <w:r w:rsidR="007A19C1" w:rsidRPr="006A616B">
        <w:rPr>
          <w:rFonts w:eastAsia="Times New Roman" w:cs="Times New Roman"/>
          <w:sz w:val="24"/>
          <w:szCs w:val="24"/>
        </w:rPr>
        <w:t>октября 202</w:t>
      </w:r>
      <w:r w:rsidR="009F3F33">
        <w:rPr>
          <w:rFonts w:eastAsia="Times New Roman" w:cs="Times New Roman"/>
          <w:sz w:val="24"/>
          <w:szCs w:val="24"/>
        </w:rPr>
        <w:t>5</w:t>
      </w:r>
      <w:r w:rsidR="007A19C1" w:rsidRPr="006A616B">
        <w:rPr>
          <w:rFonts w:eastAsia="Times New Roman" w:cs="Times New Roman"/>
          <w:sz w:val="24"/>
          <w:szCs w:val="24"/>
        </w:rPr>
        <w:t xml:space="preserve"> г, на </w:t>
      </w:r>
      <w:r w:rsidR="007A19C1" w:rsidRPr="00F44E7D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7A19C1" w:rsidRPr="00F44E7D">
        <w:rPr>
          <w:rFonts w:eastAsia="Times New Roman" w:cs="Times New Roman"/>
          <w:sz w:val="24"/>
          <w:szCs w:val="24"/>
        </w:rPr>
        <w:t>e-mail</w:t>
      </w:r>
      <w:proofErr w:type="spellEnd"/>
      <w:r w:rsidR="007A19C1" w:rsidRPr="00F44E7D">
        <w:rPr>
          <w:rFonts w:eastAsia="Times New Roman" w:cs="Times New Roman"/>
          <w:sz w:val="24"/>
          <w:szCs w:val="24"/>
        </w:rPr>
        <w:t xml:space="preserve">: </w:t>
      </w:r>
      <w:r w:rsidR="00F44E7D" w:rsidRPr="00F44E7D">
        <w:rPr>
          <w:rFonts w:cs="Times New Roman"/>
          <w:sz w:val="24"/>
          <w:szCs w:val="24"/>
          <w:highlight w:val="yellow"/>
          <w:shd w:val="clear" w:color="auto" w:fill="FFFFFF"/>
        </w:rPr>
        <w:t>conf_acc@psu.by</w:t>
      </w:r>
      <w:r w:rsidR="00F44E7D" w:rsidRPr="00F44E7D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7A19C1" w:rsidRPr="007A19C1">
        <w:rPr>
          <w:rFonts w:eastAsia="Times New Roman" w:cs="Times New Roman"/>
          <w:sz w:val="24"/>
          <w:szCs w:val="24"/>
        </w:rPr>
        <w:t>)</w:t>
      </w:r>
    </w:p>
    <w:p w14:paraId="7D0EB636" w14:textId="4BB631BC" w:rsidR="00A04838" w:rsidRDefault="000B45D9" w:rsidP="0055608E">
      <w:pPr>
        <w:spacing w:after="0"/>
        <w:contextualSpacing/>
        <w:jc w:val="center"/>
        <w:rPr>
          <w:rFonts w:eastAsia="Times New Roman" w:cs="Times New Roman"/>
          <w:color w:val="282828"/>
          <w:sz w:val="24"/>
          <w:szCs w:val="24"/>
        </w:rPr>
      </w:pPr>
      <w:r w:rsidRPr="000B45D9">
        <w:rPr>
          <w:rFonts w:eastAsia="Times New Roman" w:cs="Times New Roman"/>
          <w:color w:val="282828"/>
          <w:sz w:val="24"/>
          <w:szCs w:val="24"/>
        </w:rPr>
        <w:t xml:space="preserve">название файла </w:t>
      </w:r>
      <w:proofErr w:type="spellStart"/>
      <w:r w:rsidRPr="000B45D9">
        <w:rPr>
          <w:rFonts w:eastAsia="Times New Roman" w:cs="Times New Roman"/>
          <w:color w:val="282828"/>
          <w:sz w:val="24"/>
          <w:szCs w:val="24"/>
        </w:rPr>
        <w:t>Иванов_И.С._заявка</w:t>
      </w:r>
      <w:proofErr w:type="spellEnd"/>
      <w:r w:rsidR="00A04838" w:rsidRPr="000B45D9">
        <w:rPr>
          <w:rFonts w:eastAsia="Times New Roman" w:cs="Times New Roman"/>
          <w:color w:val="282828"/>
          <w:sz w:val="24"/>
          <w:szCs w:val="24"/>
        </w:rPr>
        <w:t>)</w:t>
      </w:r>
    </w:p>
    <w:p w14:paraId="279EDADB" w14:textId="77777777" w:rsidR="00F44E7D" w:rsidRPr="000B45D9" w:rsidRDefault="00F44E7D" w:rsidP="0055608E">
      <w:pPr>
        <w:spacing w:after="0"/>
        <w:contextualSpacing/>
        <w:jc w:val="center"/>
        <w:rPr>
          <w:rFonts w:eastAsia="Times New Roman" w:cs="Times New Roman"/>
          <w:color w:val="282828"/>
          <w:sz w:val="24"/>
          <w:szCs w:val="24"/>
        </w:rPr>
      </w:pP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179"/>
      </w:tblGrid>
      <w:tr w:rsidR="0055608E" w:rsidRPr="0055608E" w14:paraId="415D44BA" w14:textId="77777777" w:rsidTr="00387819">
        <w:trPr>
          <w:trHeight w:val="591"/>
          <w:jc w:val="center"/>
        </w:trPr>
        <w:tc>
          <w:tcPr>
            <w:tcW w:w="3823" w:type="dxa"/>
            <w:shd w:val="clear" w:color="auto" w:fill="auto"/>
          </w:tcPr>
          <w:p w14:paraId="23660DE1" w14:textId="77777777" w:rsidR="0055608E" w:rsidRDefault="0055608E" w:rsidP="0055608E">
            <w:pPr>
              <w:spacing w:after="0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Ф. И. О. участника (полностью) </w:t>
            </w:r>
          </w:p>
          <w:p w14:paraId="59C03700" w14:textId="464A1720" w:rsidR="0055608E" w:rsidRPr="0055608E" w:rsidRDefault="0055608E" w:rsidP="005560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>Должность, ученая степень, звание</w:t>
            </w:r>
          </w:p>
        </w:tc>
        <w:tc>
          <w:tcPr>
            <w:tcW w:w="6179" w:type="dxa"/>
            <w:shd w:val="clear" w:color="auto" w:fill="auto"/>
          </w:tcPr>
          <w:p w14:paraId="3E0ADA16" w14:textId="77777777" w:rsidR="0055608E" w:rsidRPr="0055608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2129770F" w14:textId="77777777" w:rsidTr="00AB648F">
        <w:trPr>
          <w:trHeight w:val="589"/>
          <w:jc w:val="center"/>
        </w:trPr>
        <w:tc>
          <w:tcPr>
            <w:tcW w:w="3823" w:type="dxa"/>
            <w:shd w:val="clear" w:color="auto" w:fill="auto"/>
          </w:tcPr>
          <w:p w14:paraId="32225908" w14:textId="77777777" w:rsidR="0055608E" w:rsidRPr="0055608E" w:rsidRDefault="0055608E" w:rsidP="00AB648F">
            <w:pPr>
              <w:spacing w:before="120" w:after="0"/>
              <w:rPr>
                <w:rFonts w:eastAsia="Calibri"/>
                <w:sz w:val="24"/>
                <w:szCs w:val="24"/>
              </w:rPr>
            </w:pPr>
            <w:r w:rsidRPr="0055608E">
              <w:rPr>
                <w:rFonts w:eastAsia="Calibri"/>
                <w:sz w:val="24"/>
                <w:szCs w:val="24"/>
              </w:rPr>
              <w:t>Страна</w:t>
            </w:r>
          </w:p>
        </w:tc>
        <w:tc>
          <w:tcPr>
            <w:tcW w:w="6179" w:type="dxa"/>
            <w:shd w:val="clear" w:color="auto" w:fill="auto"/>
          </w:tcPr>
          <w:p w14:paraId="6ABE49FE" w14:textId="77777777" w:rsidR="0055608E" w:rsidRPr="0055608E" w:rsidRDefault="0055608E" w:rsidP="00AB648F">
            <w:pPr>
              <w:spacing w:before="120"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4795DD7D" w14:textId="77777777" w:rsidTr="00AB648F">
        <w:trPr>
          <w:trHeight w:val="735"/>
          <w:jc w:val="center"/>
        </w:trPr>
        <w:tc>
          <w:tcPr>
            <w:tcW w:w="3823" w:type="dxa"/>
            <w:shd w:val="clear" w:color="auto" w:fill="auto"/>
          </w:tcPr>
          <w:p w14:paraId="17300C0E" w14:textId="2A4AAC74" w:rsidR="0055608E" w:rsidRPr="0055608E" w:rsidRDefault="0055608E" w:rsidP="0055608E">
            <w:pPr>
              <w:spacing w:after="0"/>
              <w:rPr>
                <w:rFonts w:eastAsia="Calibri"/>
                <w:sz w:val="24"/>
                <w:szCs w:val="24"/>
              </w:rPr>
            </w:pPr>
            <w:r w:rsidRPr="0055608E">
              <w:rPr>
                <w:rFonts w:eastAsia="Calibri"/>
                <w:sz w:val="24"/>
                <w:szCs w:val="24"/>
              </w:rPr>
              <w:t>Название организации, учебного заведения</w:t>
            </w:r>
          </w:p>
        </w:tc>
        <w:tc>
          <w:tcPr>
            <w:tcW w:w="6179" w:type="dxa"/>
            <w:shd w:val="clear" w:color="auto" w:fill="auto"/>
          </w:tcPr>
          <w:p w14:paraId="294B44A9" w14:textId="77777777" w:rsidR="0055608E" w:rsidRPr="0055608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75813E23" w14:textId="77777777" w:rsidTr="00AB648F">
        <w:trPr>
          <w:trHeight w:val="445"/>
          <w:jc w:val="center"/>
        </w:trPr>
        <w:tc>
          <w:tcPr>
            <w:tcW w:w="3823" w:type="dxa"/>
            <w:shd w:val="clear" w:color="auto" w:fill="auto"/>
          </w:tcPr>
          <w:p w14:paraId="390F2945" w14:textId="0DC6A69A" w:rsidR="0055608E" w:rsidRPr="0055608E" w:rsidRDefault="0055608E" w:rsidP="0055608E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6179" w:type="dxa"/>
            <w:shd w:val="clear" w:color="auto" w:fill="auto"/>
          </w:tcPr>
          <w:p w14:paraId="15AEFF34" w14:textId="77777777" w:rsidR="0055608E" w:rsidRPr="0055608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5EBC601D" w14:textId="77777777" w:rsidTr="00AB648F">
        <w:trPr>
          <w:trHeight w:val="536"/>
          <w:jc w:val="center"/>
        </w:trPr>
        <w:tc>
          <w:tcPr>
            <w:tcW w:w="3823" w:type="dxa"/>
            <w:shd w:val="clear" w:color="auto" w:fill="auto"/>
          </w:tcPr>
          <w:p w14:paraId="7A39B328" w14:textId="41C8BE9F" w:rsidR="0055608E" w:rsidRPr="0055608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>e</w:t>
            </w: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>-</w:t>
            </w: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179" w:type="dxa"/>
            <w:shd w:val="clear" w:color="auto" w:fill="auto"/>
          </w:tcPr>
          <w:p w14:paraId="129AFBD9" w14:textId="77777777" w:rsidR="0055608E" w:rsidRPr="0055608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728606C9" w14:textId="77777777" w:rsidTr="00AB648F">
        <w:trPr>
          <w:trHeight w:val="681"/>
          <w:jc w:val="center"/>
        </w:trPr>
        <w:tc>
          <w:tcPr>
            <w:tcW w:w="3823" w:type="dxa"/>
            <w:shd w:val="clear" w:color="auto" w:fill="auto"/>
          </w:tcPr>
          <w:p w14:paraId="7C44F003" w14:textId="0CF6CB73" w:rsidR="0055608E" w:rsidRPr="0055608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>Название доклада</w:t>
            </w:r>
            <w:r>
              <w:rPr>
                <w:rFonts w:eastAsia="Calibri"/>
                <w:color w:val="000000"/>
                <w:spacing w:val="-4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Calibri"/>
                <w:color w:val="000000"/>
                <w:spacing w:val="-4"/>
                <w:sz w:val="24"/>
                <w:szCs w:val="24"/>
              </w:rPr>
              <w:t>статьи)</w:t>
            </w:r>
          </w:p>
        </w:tc>
        <w:tc>
          <w:tcPr>
            <w:tcW w:w="6179" w:type="dxa"/>
            <w:shd w:val="clear" w:color="auto" w:fill="auto"/>
          </w:tcPr>
          <w:p w14:paraId="7BB89055" w14:textId="77777777" w:rsidR="0055608E" w:rsidRPr="0055608E" w:rsidRDefault="0055608E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55608E" w:rsidRPr="0055608E" w14:paraId="6A91DDBD" w14:textId="77777777" w:rsidTr="00387819">
        <w:trPr>
          <w:trHeight w:val="333"/>
          <w:jc w:val="center"/>
        </w:trPr>
        <w:tc>
          <w:tcPr>
            <w:tcW w:w="3823" w:type="dxa"/>
            <w:shd w:val="clear" w:color="auto" w:fill="auto"/>
          </w:tcPr>
          <w:p w14:paraId="1ABF3B3E" w14:textId="77777777" w:rsidR="0055608E" w:rsidRPr="0055608E" w:rsidRDefault="0055608E" w:rsidP="00665718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 w:rsidRPr="0055608E">
              <w:rPr>
                <w:rFonts w:eastAsia="Calibri"/>
                <w:color w:val="000000"/>
                <w:spacing w:val="-4"/>
                <w:sz w:val="24"/>
                <w:szCs w:val="24"/>
              </w:rPr>
              <w:t>Научное направление конференции</w:t>
            </w:r>
          </w:p>
        </w:tc>
        <w:tc>
          <w:tcPr>
            <w:tcW w:w="6179" w:type="dxa"/>
            <w:shd w:val="clear" w:color="auto" w:fill="auto"/>
          </w:tcPr>
          <w:p w14:paraId="20A8D0FB" w14:textId="35DCDEE8" w:rsidR="0055608E" w:rsidRPr="000B45D9" w:rsidRDefault="000B45D9" w:rsidP="00665718">
            <w:pPr>
              <w:spacing w:after="0"/>
              <w:jc w:val="center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0B45D9">
              <w:rPr>
                <w:rFonts w:eastAsia="Calibri"/>
                <w:b/>
                <w:bCs/>
                <w:i/>
                <w:sz w:val="24"/>
                <w:szCs w:val="24"/>
              </w:rPr>
              <w:t>Оставить нужное</w:t>
            </w:r>
            <w:r w:rsidR="00F44E7D">
              <w:rPr>
                <w:rFonts w:eastAsia="Calibri"/>
                <w:b/>
                <w:bCs/>
                <w:i/>
                <w:sz w:val="24"/>
                <w:szCs w:val="24"/>
              </w:rPr>
              <w:t>:</w:t>
            </w:r>
          </w:p>
          <w:p w14:paraId="07660108" w14:textId="4ECD3FA8" w:rsidR="000B45D9" w:rsidRPr="000B45D9" w:rsidRDefault="000B45D9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 xml:space="preserve">Архитектура и </w:t>
            </w:r>
            <w:r w:rsidR="003E2161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дизайн</w:t>
            </w:r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 xml:space="preserve"> в современных условиях</w:t>
            </w:r>
          </w:p>
          <w:p w14:paraId="6F424D32" w14:textId="77777777" w:rsidR="000B45D9" w:rsidRPr="000B45D9" w:rsidRDefault="000B45D9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Строительные конструкции зданий и сооружений, современные методы расчета и проектирования</w:t>
            </w:r>
          </w:p>
          <w:p w14:paraId="5D986755" w14:textId="77777777" w:rsidR="000B45D9" w:rsidRPr="000B45D9" w:rsidRDefault="000B45D9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proofErr w:type="spellStart"/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Ресурсо</w:t>
            </w:r>
            <w:proofErr w:type="spellEnd"/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-и энергосберегающие строительные материалы и технологии</w:t>
            </w:r>
          </w:p>
          <w:p w14:paraId="3AC0FE92" w14:textId="77777777" w:rsidR="000B45D9" w:rsidRPr="000B45D9" w:rsidRDefault="000B45D9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Организация строительства и управление недвижимостью</w:t>
            </w:r>
          </w:p>
          <w:p w14:paraId="18F306F3" w14:textId="4CCF2FCA" w:rsidR="000B45D9" w:rsidRPr="000B45D9" w:rsidRDefault="00F44E7D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Теплогазоводоснабжение</w:t>
            </w:r>
            <w:proofErr w:type="spellEnd"/>
            <w:r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 xml:space="preserve"> и вентиляция. </w:t>
            </w:r>
            <w:proofErr w:type="spellStart"/>
            <w:r w:rsidR="000B45D9"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Энергоресурсосберегающие</w:t>
            </w:r>
            <w:proofErr w:type="spellEnd"/>
            <w:r w:rsidR="000B45D9"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 xml:space="preserve"> и природоохранные инновационные решения в инженерных системах зданий и сооружений</w:t>
            </w:r>
          </w:p>
          <w:p w14:paraId="3E5E5EEF" w14:textId="77777777" w:rsidR="000B45D9" w:rsidRPr="000B45D9" w:rsidRDefault="000B45D9" w:rsidP="000B45D9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</w:pPr>
            <w:r w:rsidRPr="000B45D9">
              <w:rPr>
                <w:rFonts w:eastAsia="Times New Roman" w:cs="Times New Roman"/>
                <w:i/>
                <w:iCs/>
                <w:color w:val="161616"/>
                <w:sz w:val="24"/>
                <w:szCs w:val="24"/>
              </w:rPr>
              <w:t>Проблемы инженерного образования в условиях меняющегося мира, его устойчивого развития.</w:t>
            </w:r>
          </w:p>
          <w:p w14:paraId="3550747E" w14:textId="1A058667" w:rsidR="000B45D9" w:rsidRPr="000B45D9" w:rsidRDefault="000B45D9" w:rsidP="00665718">
            <w:pPr>
              <w:spacing w:after="0"/>
              <w:jc w:val="center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7A19C1" w:rsidRPr="0055608E" w14:paraId="38340130" w14:textId="77777777" w:rsidTr="00387819">
        <w:trPr>
          <w:trHeight w:val="333"/>
          <w:jc w:val="center"/>
        </w:trPr>
        <w:tc>
          <w:tcPr>
            <w:tcW w:w="3823" w:type="dxa"/>
            <w:shd w:val="clear" w:color="auto" w:fill="auto"/>
          </w:tcPr>
          <w:p w14:paraId="2905FD59" w14:textId="4175E9C7" w:rsidR="007A19C1" w:rsidRPr="0055608E" w:rsidRDefault="007A19C1" w:rsidP="007A19C1">
            <w:pPr>
              <w:spacing w:after="0"/>
              <w:contextualSpacing/>
              <w:jc w:val="both"/>
              <w:rPr>
                <w:rFonts w:eastAsia="Calibri"/>
                <w:color w:val="000000"/>
                <w:spacing w:val="-4"/>
                <w:sz w:val="24"/>
                <w:szCs w:val="24"/>
              </w:rPr>
            </w:pPr>
            <w:r>
              <w:rPr>
                <w:rFonts w:eastAsia="Calibri"/>
                <w:color w:val="000000"/>
                <w:spacing w:val="-4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6179" w:type="dxa"/>
            <w:shd w:val="clear" w:color="auto" w:fill="auto"/>
          </w:tcPr>
          <w:p w14:paraId="639640F2" w14:textId="00256694" w:rsidR="007A19C1" w:rsidRPr="000B45D9" w:rsidRDefault="007A19C1" w:rsidP="007A19C1">
            <w:pPr>
              <w:spacing w:after="0"/>
              <w:jc w:val="center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0B45D9">
              <w:rPr>
                <w:rFonts w:eastAsia="Calibri"/>
                <w:b/>
                <w:bCs/>
                <w:i/>
                <w:sz w:val="24"/>
                <w:szCs w:val="24"/>
              </w:rPr>
              <w:t>Оставить нужное</w:t>
            </w:r>
            <w:r w:rsidR="00F44E7D">
              <w:rPr>
                <w:rFonts w:eastAsia="Calibri"/>
                <w:b/>
                <w:bCs/>
                <w:i/>
                <w:sz w:val="24"/>
                <w:szCs w:val="24"/>
              </w:rPr>
              <w:t>:</w:t>
            </w:r>
          </w:p>
          <w:p w14:paraId="2878967A" w14:textId="4A32C376" w:rsidR="007A19C1" w:rsidRPr="00F44E7D" w:rsidRDefault="007A19C1" w:rsidP="00F44E7D">
            <w:pPr>
              <w:pStyle w:val="a3"/>
              <w:numPr>
                <w:ilvl w:val="0"/>
                <w:numId w:val="6"/>
              </w:numPr>
              <w:spacing w:after="0"/>
              <w:ind w:left="749"/>
              <w:rPr>
                <w:rFonts w:eastAsia="Calibri"/>
                <w:i/>
                <w:iCs/>
                <w:sz w:val="24"/>
                <w:szCs w:val="24"/>
              </w:rPr>
            </w:pPr>
            <w:r w:rsidRPr="00F44E7D">
              <w:rPr>
                <w:rFonts w:cs="Times New Roman"/>
                <w:i/>
                <w:iCs/>
                <w:sz w:val="24"/>
                <w:szCs w:val="24"/>
              </w:rPr>
              <w:t xml:space="preserve">Доклад </w:t>
            </w:r>
            <w:r w:rsidRPr="00F44E7D">
              <w:rPr>
                <w:rFonts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F44E7D">
              <w:rPr>
                <w:rFonts w:cs="Times New Roman"/>
                <w:i/>
                <w:iCs/>
                <w:sz w:val="24"/>
                <w:szCs w:val="24"/>
              </w:rPr>
              <w:t xml:space="preserve"> публикацией в сборнике</w:t>
            </w:r>
            <w:r w:rsidRPr="00F44E7D">
              <w:rPr>
                <w:rFonts w:eastAsia="Calibri"/>
                <w:i/>
                <w:iCs/>
                <w:sz w:val="24"/>
                <w:szCs w:val="24"/>
              </w:rPr>
              <w:t xml:space="preserve"> </w:t>
            </w:r>
          </w:p>
          <w:p w14:paraId="65D5052A" w14:textId="349527B2" w:rsidR="007A19C1" w:rsidRPr="00F44E7D" w:rsidRDefault="007A19C1" w:rsidP="00F44E7D">
            <w:pPr>
              <w:pStyle w:val="a3"/>
              <w:numPr>
                <w:ilvl w:val="0"/>
                <w:numId w:val="6"/>
              </w:numPr>
              <w:spacing w:after="0"/>
              <w:ind w:left="749"/>
              <w:rPr>
                <w:rFonts w:eastAsia="Calibri"/>
                <w:b/>
                <w:bCs/>
                <w:i/>
                <w:sz w:val="24"/>
                <w:szCs w:val="24"/>
              </w:rPr>
            </w:pPr>
            <w:r w:rsidRPr="00F44E7D">
              <w:rPr>
                <w:rFonts w:cs="Times New Roman"/>
                <w:i/>
                <w:iCs/>
                <w:sz w:val="24"/>
                <w:szCs w:val="24"/>
              </w:rPr>
              <w:t>Публикация в сборнике</w:t>
            </w:r>
          </w:p>
        </w:tc>
      </w:tr>
    </w:tbl>
    <w:p w14:paraId="4AC2B61D" w14:textId="77777777" w:rsidR="000108A3" w:rsidRDefault="000108A3" w:rsidP="005B4E39">
      <w:pPr>
        <w:spacing w:after="0"/>
        <w:contextualSpacing/>
        <w:jc w:val="center"/>
        <w:rPr>
          <w:rFonts w:cs="Times New Roman"/>
          <w:b/>
          <w:bCs/>
          <w:sz w:val="24"/>
          <w:szCs w:val="24"/>
        </w:rPr>
      </w:pPr>
    </w:p>
    <w:sectPr w:rsidR="000108A3" w:rsidSect="008C14D4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65A"/>
    <w:multiLevelType w:val="hybridMultilevel"/>
    <w:tmpl w:val="BD7CEC26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" w15:restartNumberingAfterBreak="0">
    <w:nsid w:val="22F55C48"/>
    <w:multiLevelType w:val="multilevel"/>
    <w:tmpl w:val="FE4A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65214"/>
    <w:multiLevelType w:val="hybridMultilevel"/>
    <w:tmpl w:val="D4507B02"/>
    <w:lvl w:ilvl="0" w:tplc="29FE5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703313"/>
    <w:multiLevelType w:val="hybridMultilevel"/>
    <w:tmpl w:val="25464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D05BB"/>
    <w:multiLevelType w:val="hybridMultilevel"/>
    <w:tmpl w:val="966C5048"/>
    <w:lvl w:ilvl="0" w:tplc="CB5E6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C63CE0"/>
    <w:multiLevelType w:val="hybridMultilevel"/>
    <w:tmpl w:val="5978B254"/>
    <w:lvl w:ilvl="0" w:tplc="6F3E0050">
      <w:start w:val="1"/>
      <w:numFmt w:val="bullet"/>
      <w:lvlText w:val="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75"/>
    <w:rsid w:val="000108A3"/>
    <w:rsid w:val="00016FC4"/>
    <w:rsid w:val="00051675"/>
    <w:rsid w:val="000B45D9"/>
    <w:rsid w:val="000E2BAE"/>
    <w:rsid w:val="000F6E45"/>
    <w:rsid w:val="001007E3"/>
    <w:rsid w:val="00143EEE"/>
    <w:rsid w:val="001F0C80"/>
    <w:rsid w:val="00200D2F"/>
    <w:rsid w:val="00361E39"/>
    <w:rsid w:val="00363D6C"/>
    <w:rsid w:val="00387819"/>
    <w:rsid w:val="003A2A48"/>
    <w:rsid w:val="003E2161"/>
    <w:rsid w:val="004B0D17"/>
    <w:rsid w:val="004D181F"/>
    <w:rsid w:val="0055608E"/>
    <w:rsid w:val="00583A98"/>
    <w:rsid w:val="005B4E39"/>
    <w:rsid w:val="00616F21"/>
    <w:rsid w:val="0065773B"/>
    <w:rsid w:val="00664AF7"/>
    <w:rsid w:val="006855FB"/>
    <w:rsid w:val="00694B32"/>
    <w:rsid w:val="006A206B"/>
    <w:rsid w:val="006C0B77"/>
    <w:rsid w:val="0075476C"/>
    <w:rsid w:val="007A0FED"/>
    <w:rsid w:val="007A19C1"/>
    <w:rsid w:val="008242FF"/>
    <w:rsid w:val="00861375"/>
    <w:rsid w:val="00870751"/>
    <w:rsid w:val="008C14D4"/>
    <w:rsid w:val="00922C48"/>
    <w:rsid w:val="009B35F1"/>
    <w:rsid w:val="009F3F33"/>
    <w:rsid w:val="00A04838"/>
    <w:rsid w:val="00A7198F"/>
    <w:rsid w:val="00AA5B12"/>
    <w:rsid w:val="00AB648F"/>
    <w:rsid w:val="00B3483D"/>
    <w:rsid w:val="00B42610"/>
    <w:rsid w:val="00B915B7"/>
    <w:rsid w:val="00B92B63"/>
    <w:rsid w:val="00C017A9"/>
    <w:rsid w:val="00C917E0"/>
    <w:rsid w:val="00CC61F2"/>
    <w:rsid w:val="00CF2D25"/>
    <w:rsid w:val="00CF3502"/>
    <w:rsid w:val="00D30143"/>
    <w:rsid w:val="00D36786"/>
    <w:rsid w:val="00D4772E"/>
    <w:rsid w:val="00E024B8"/>
    <w:rsid w:val="00E82C2C"/>
    <w:rsid w:val="00EA59DF"/>
    <w:rsid w:val="00EC7032"/>
    <w:rsid w:val="00EE4070"/>
    <w:rsid w:val="00EE6937"/>
    <w:rsid w:val="00F12C76"/>
    <w:rsid w:val="00F44E7D"/>
    <w:rsid w:val="00F65ABE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E50C"/>
  <w15:docId w15:val="{629F90D0-3530-48F6-BF4B-7A88AB6A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E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4B0D17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9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uiPriority w:val="99"/>
    <w:rsid w:val="00CF2D25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3113"/>
    <w:pPr>
      <w:ind w:left="720"/>
      <w:contextualSpacing/>
    </w:pPr>
  </w:style>
  <w:style w:type="character" w:styleId="a4">
    <w:name w:val="Strong"/>
    <w:basedOn w:val="a0"/>
    <w:uiPriority w:val="22"/>
    <w:qFormat/>
    <w:rsid w:val="00E82C2C"/>
    <w:rPr>
      <w:b/>
      <w:bCs/>
    </w:rPr>
  </w:style>
  <w:style w:type="paragraph" w:styleId="a5">
    <w:name w:val="Normal (Web)"/>
    <w:basedOn w:val="a"/>
    <w:uiPriority w:val="99"/>
    <w:unhideWhenUsed/>
    <w:rsid w:val="00E82C2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9B35F1"/>
    <w:pPr>
      <w:spacing w:after="0"/>
      <w:ind w:firstLine="567"/>
      <w:jc w:val="both"/>
    </w:pPr>
    <w:rPr>
      <w:rFonts w:eastAsiaTheme="minorEastAsia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C61F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C61F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4B0D1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1E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a8">
    <w:name w:val="Table Grid"/>
    <w:basedOn w:val="a1"/>
    <w:uiPriority w:val="59"/>
    <w:rsid w:val="00361E3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EE6937"/>
    <w:rPr>
      <w:rFonts w:asciiTheme="majorHAnsi" w:eastAsiaTheme="majorEastAsia" w:hAnsiTheme="majorHAnsi" w:cstheme="majorBidi"/>
      <w:color w:val="2F5496" w:themeColor="accent1" w:themeShade="BF"/>
      <w:kern w:val="0"/>
      <w:sz w:val="28"/>
      <w14:ligatures w14:val="none"/>
    </w:rPr>
  </w:style>
  <w:style w:type="character" w:customStyle="1" w:styleId="contact-1">
    <w:name w:val="contact-1"/>
    <w:basedOn w:val="a0"/>
    <w:rsid w:val="00EE6937"/>
  </w:style>
  <w:style w:type="character" w:customStyle="1" w:styleId="phone">
    <w:name w:val="phone"/>
    <w:basedOn w:val="a0"/>
    <w:rsid w:val="00EE6937"/>
  </w:style>
  <w:style w:type="character" w:customStyle="1" w:styleId="contentpasted0">
    <w:name w:val="contentpasted0"/>
    <w:basedOn w:val="a0"/>
    <w:rsid w:val="000B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918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868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47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0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79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Лушневская Екатерина Владимировна</dc:creator>
  <cp:keywords/>
  <dc:description/>
  <cp:lastModifiedBy>Нияковский Александр Мечиславович</cp:lastModifiedBy>
  <cp:revision>6</cp:revision>
  <dcterms:created xsi:type="dcterms:W3CDTF">2025-09-27T10:23:00Z</dcterms:created>
  <dcterms:modified xsi:type="dcterms:W3CDTF">2025-09-29T09:22:00Z</dcterms:modified>
</cp:coreProperties>
</file>