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2058" w14:textId="77777777" w:rsidR="0076007E" w:rsidRDefault="0076007E" w:rsidP="0076007E">
      <w:pPr>
        <w:suppressAutoHyphens/>
        <w:spacing w:line="280" w:lineRule="exact"/>
        <w:ind w:left="6237" w:firstLine="0"/>
        <w:jc w:val="both"/>
        <w:rPr>
          <w:szCs w:val="30"/>
          <w:lang w:eastAsia="en-US"/>
        </w:rPr>
      </w:pPr>
      <w:r>
        <w:rPr>
          <w:szCs w:val="30"/>
        </w:rPr>
        <w:t>Приложение 1</w:t>
      </w:r>
    </w:p>
    <w:p w14:paraId="2CD2C190" w14:textId="77777777" w:rsidR="0076007E" w:rsidRDefault="0076007E" w:rsidP="0076007E">
      <w:pPr>
        <w:suppressAutoHyphens/>
        <w:spacing w:line="280" w:lineRule="exact"/>
        <w:ind w:left="6237" w:firstLine="0"/>
        <w:jc w:val="both"/>
        <w:rPr>
          <w:spacing w:val="4"/>
          <w:szCs w:val="30"/>
        </w:rPr>
      </w:pPr>
      <w:r>
        <w:rPr>
          <w:szCs w:val="30"/>
        </w:rPr>
        <w:t xml:space="preserve">к Правилам приема лиц </w:t>
      </w:r>
      <w:r>
        <w:rPr>
          <w:spacing w:val="-12"/>
          <w:szCs w:val="30"/>
        </w:rPr>
        <w:t>для получения углубленного</w:t>
      </w:r>
      <w:r>
        <w:rPr>
          <w:szCs w:val="30"/>
        </w:rPr>
        <w:t xml:space="preserve"> высшего образования</w:t>
      </w:r>
    </w:p>
    <w:p w14:paraId="2C5872E0" w14:textId="77777777" w:rsidR="0076007E" w:rsidRDefault="0076007E" w:rsidP="0076007E">
      <w:pPr>
        <w:widowControl w:val="0"/>
        <w:suppressAutoHyphens/>
        <w:autoSpaceDE w:val="0"/>
        <w:autoSpaceDN w:val="0"/>
        <w:adjustRightInd w:val="0"/>
        <w:spacing w:line="280" w:lineRule="exact"/>
        <w:jc w:val="center"/>
        <w:rPr>
          <w:szCs w:val="30"/>
        </w:rPr>
      </w:pPr>
    </w:p>
    <w:p w14:paraId="583BD2BE" w14:textId="77777777" w:rsidR="0076007E" w:rsidRDefault="0076007E" w:rsidP="0076007E">
      <w:pPr>
        <w:widowControl w:val="0"/>
        <w:suppressAutoHyphens/>
        <w:autoSpaceDE w:val="0"/>
        <w:autoSpaceDN w:val="0"/>
        <w:adjustRightInd w:val="0"/>
        <w:spacing w:line="280" w:lineRule="exact"/>
        <w:jc w:val="center"/>
        <w:rPr>
          <w:szCs w:val="30"/>
        </w:rPr>
      </w:pPr>
    </w:p>
    <w:p w14:paraId="0A1094EC" w14:textId="77777777" w:rsidR="0076007E" w:rsidRDefault="0076007E" w:rsidP="0076007E">
      <w:pPr>
        <w:suppressAutoHyphens/>
        <w:autoSpaceDE w:val="0"/>
        <w:autoSpaceDN w:val="0"/>
        <w:adjustRightInd w:val="0"/>
        <w:spacing w:after="120" w:line="280" w:lineRule="exact"/>
        <w:ind w:right="2834" w:firstLine="0"/>
        <w:jc w:val="both"/>
        <w:rPr>
          <w:szCs w:val="30"/>
        </w:rPr>
      </w:pPr>
      <w:r>
        <w:rPr>
          <w:szCs w:val="30"/>
        </w:rPr>
        <w:t xml:space="preserve">ПРОФИЛИ ОБРАЗОВАНИЯ, НАПРАВЛЕНИЯ ОБРАЗОВАНИЯ, ГРУППЫ СПЕЦИАЛЬНОСТЕЙ, СПЕЦИАЛЬНОСТИ </w:t>
      </w:r>
    </w:p>
    <w:p w14:paraId="392DE9AB" w14:textId="77777777" w:rsidR="0076007E" w:rsidRDefault="0076007E" w:rsidP="0076007E">
      <w:pPr>
        <w:suppressAutoHyphens/>
        <w:autoSpaceDE w:val="0"/>
        <w:autoSpaceDN w:val="0"/>
        <w:adjustRightInd w:val="0"/>
        <w:spacing w:line="280" w:lineRule="exact"/>
        <w:ind w:right="2692" w:firstLine="0"/>
        <w:jc w:val="both"/>
        <w:rPr>
          <w:szCs w:val="30"/>
        </w:rPr>
      </w:pPr>
      <w:r>
        <w:rPr>
          <w:szCs w:val="30"/>
        </w:rPr>
        <w:t xml:space="preserve">образовательной программы бакалавриата и непрерывной образовательной программы высшего образования Общегосударственного классификатора </w:t>
      </w:r>
      <w:r>
        <w:rPr>
          <w:spacing w:val="-4"/>
          <w:szCs w:val="30"/>
        </w:rPr>
        <w:t>Республики Беларусь ОКРБ 011-</w:t>
      </w:r>
      <w:proofErr w:type="gramStart"/>
      <w:r>
        <w:rPr>
          <w:spacing w:val="-4"/>
          <w:szCs w:val="30"/>
        </w:rPr>
        <w:t>2022 ”Специальности</w:t>
      </w:r>
      <w:proofErr w:type="gramEnd"/>
      <w:r>
        <w:rPr>
          <w:szCs w:val="30"/>
        </w:rPr>
        <w:t xml:space="preserve"> и квалификации“ для освоения содержания образовательной программы магистратуры*</w:t>
      </w:r>
    </w:p>
    <w:p w14:paraId="316A06FC" w14:textId="77777777" w:rsidR="0076007E" w:rsidRDefault="0076007E" w:rsidP="0076007E">
      <w:pPr>
        <w:suppressAutoHyphens/>
        <w:jc w:val="center"/>
        <w:rPr>
          <w:spacing w:val="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861"/>
        <w:gridCol w:w="2532"/>
        <w:gridCol w:w="5461"/>
      </w:tblGrid>
      <w:tr w:rsidR="0076007E" w14:paraId="4B1F5974" w14:textId="77777777" w:rsidTr="007362A7">
        <w:trPr>
          <w:trHeight w:val="850"/>
          <w:tblHeader/>
        </w:trPr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BE6C" w14:textId="77777777" w:rsidR="0076007E" w:rsidRDefault="0076007E" w:rsidP="007362A7">
            <w:pPr>
              <w:suppressAutoHyphens/>
              <w:spacing w:line="240" w:lineRule="exact"/>
              <w:ind w:firstLine="0"/>
              <w:jc w:val="center"/>
              <w:outlineLvl w:val="7"/>
              <w:rPr>
                <w:rFonts w:eastAsia="SimSun"/>
                <w:iCs/>
                <w:spacing w:val="-6"/>
                <w:sz w:val="26"/>
                <w:szCs w:val="26"/>
                <w:lang w:bidi="en-US"/>
              </w:rPr>
            </w:pPr>
            <w:r>
              <w:rPr>
                <w:rFonts w:eastAsia="SimSun"/>
                <w:iCs/>
                <w:spacing w:val="-6"/>
                <w:sz w:val="26"/>
                <w:szCs w:val="26"/>
                <w:lang w:bidi="en-US"/>
              </w:rPr>
              <w:t xml:space="preserve">Код профиля образования, направления образования, группы </w:t>
            </w:r>
            <w:r>
              <w:rPr>
                <w:rFonts w:eastAsia="SimSun"/>
                <w:iCs/>
                <w:spacing w:val="-13"/>
                <w:sz w:val="26"/>
                <w:szCs w:val="26"/>
                <w:lang w:bidi="en-US"/>
              </w:rPr>
              <w:t>специальностей,</w:t>
            </w:r>
            <w:r>
              <w:rPr>
                <w:rFonts w:eastAsia="SimSun"/>
                <w:iCs/>
                <w:spacing w:val="-6"/>
                <w:sz w:val="26"/>
                <w:szCs w:val="26"/>
                <w:lang w:bidi="en-US"/>
              </w:rPr>
              <w:t xml:space="preserve"> специальности углубленного высшего образования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1D03" w14:textId="77777777" w:rsidR="0076007E" w:rsidRDefault="0076007E" w:rsidP="007362A7">
            <w:pPr>
              <w:suppressAutoHyphens/>
              <w:spacing w:line="240" w:lineRule="exact"/>
              <w:ind w:firstLine="0"/>
              <w:jc w:val="center"/>
              <w:outlineLvl w:val="7"/>
              <w:rPr>
                <w:iCs/>
                <w:spacing w:val="-6"/>
                <w:sz w:val="26"/>
                <w:szCs w:val="26"/>
                <w:lang w:bidi="en-US"/>
              </w:rPr>
            </w:pPr>
            <w:r>
              <w:rPr>
                <w:iCs/>
                <w:spacing w:val="-6"/>
                <w:sz w:val="26"/>
                <w:szCs w:val="26"/>
                <w:lang w:bidi="en-US"/>
              </w:rPr>
              <w:t xml:space="preserve">Наименование </w:t>
            </w:r>
            <w:r>
              <w:rPr>
                <w:rFonts w:eastAsia="SimSun"/>
                <w:iCs/>
                <w:spacing w:val="-6"/>
                <w:sz w:val="26"/>
                <w:szCs w:val="26"/>
                <w:lang w:bidi="en-US"/>
              </w:rPr>
              <w:t>профиля образования, направления образования, группы специальностей, специальности углубленного высшего образования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CDC586" w14:textId="77777777" w:rsidR="0076007E" w:rsidRDefault="0076007E" w:rsidP="007362A7">
            <w:pPr>
              <w:suppressAutoHyphens/>
              <w:spacing w:line="240" w:lineRule="exact"/>
              <w:ind w:firstLine="0"/>
              <w:jc w:val="center"/>
              <w:outlineLvl w:val="7"/>
              <w:rPr>
                <w:iCs/>
                <w:spacing w:val="-6"/>
                <w:sz w:val="26"/>
                <w:szCs w:val="26"/>
                <w:lang w:bidi="en-US"/>
              </w:rPr>
            </w:pPr>
            <w:r>
              <w:rPr>
                <w:iCs/>
                <w:spacing w:val="-6"/>
                <w:sz w:val="26"/>
                <w:szCs w:val="26"/>
                <w:lang w:bidi="en-US"/>
              </w:rPr>
              <w:t>Код профиля образования, направления образования, группы специальностей, специальности общего высшего, специального высшего образования</w:t>
            </w:r>
          </w:p>
        </w:tc>
      </w:tr>
      <w:tr w:rsidR="0076007E" w14:paraId="254E8DD5" w14:textId="77777777" w:rsidTr="007362A7">
        <w:trPr>
          <w:trHeight w:val="184"/>
          <w:tblHeader/>
        </w:trPr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B7A4B0" w14:textId="77777777" w:rsidR="0076007E" w:rsidRDefault="0076007E" w:rsidP="007362A7">
            <w:pPr>
              <w:spacing w:line="240" w:lineRule="exact"/>
              <w:ind w:firstLine="0"/>
              <w:jc w:val="both"/>
              <w:rPr>
                <w:rFonts w:eastAsia="SimSun"/>
                <w:iCs/>
                <w:spacing w:val="-6"/>
                <w:sz w:val="26"/>
                <w:szCs w:val="26"/>
                <w:lang w:bidi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5BCD7" w14:textId="77777777" w:rsidR="0076007E" w:rsidRDefault="0076007E" w:rsidP="007362A7">
            <w:pPr>
              <w:spacing w:line="240" w:lineRule="exact"/>
              <w:ind w:firstLine="0"/>
              <w:jc w:val="both"/>
              <w:rPr>
                <w:iCs/>
                <w:spacing w:val="-6"/>
                <w:sz w:val="26"/>
                <w:szCs w:val="26"/>
                <w:lang w:bidi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A7A32" w14:textId="77777777" w:rsidR="0076007E" w:rsidRDefault="0076007E" w:rsidP="007362A7">
            <w:pPr>
              <w:spacing w:line="240" w:lineRule="exact"/>
              <w:ind w:firstLine="0"/>
              <w:jc w:val="both"/>
              <w:rPr>
                <w:iCs/>
                <w:spacing w:val="-6"/>
                <w:sz w:val="26"/>
                <w:szCs w:val="26"/>
                <w:lang w:bidi="en-US"/>
              </w:rPr>
            </w:pPr>
          </w:p>
        </w:tc>
      </w:tr>
      <w:tr w:rsidR="0076007E" w14:paraId="051BF948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3EAA9" w14:textId="77777777" w:rsidR="0076007E" w:rsidRDefault="0076007E" w:rsidP="007362A7">
            <w:pPr>
              <w:spacing w:line="240" w:lineRule="exact"/>
              <w:ind w:firstLine="0"/>
              <w:rPr>
                <w:rFonts w:eastAsia="Calibri"/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E3DC6" w14:textId="77777777" w:rsidR="0076007E" w:rsidRDefault="0076007E" w:rsidP="007362A7">
            <w:pPr>
              <w:spacing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педагогика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48961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01; 6-05-0211-01; 6-05-0211-02; 6-05-0211-04; 0213; 0215 (кроме 6-05-0215-06; 6-05-0215-07; </w:t>
            </w:r>
          </w:p>
          <w:p w14:paraId="58572DC5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6-05-0215-10; 6-05-0215-11); 0221; </w:t>
            </w:r>
          </w:p>
          <w:p w14:paraId="2383CF1C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6-05-0222-01; 0223; 6-05-0231-01; 0232; 0313; </w:t>
            </w:r>
          </w:p>
          <w:p w14:paraId="12AD3845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6-05-0314-01; 6-05-0314-02; 6-05-0322-02;</w:t>
            </w:r>
            <w:r>
              <w:rPr>
                <w:spacing w:val="-6"/>
                <w:sz w:val="26"/>
                <w:szCs w:val="26"/>
                <w:lang w:val="en-US"/>
              </w:rPr>
              <w:t xml:space="preserve"> </w:t>
            </w:r>
          </w:p>
          <w:p w14:paraId="1A547367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6-05-0322-03; 6-05-0511-01; 6-05-0511-04; </w:t>
            </w:r>
          </w:p>
          <w:p w14:paraId="34DC0312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6-05-0521-01; 6-05-0521-03; 6-05-0532-01; </w:t>
            </w:r>
          </w:p>
          <w:p w14:paraId="776E9C68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6-05-0533-01; 6-05-0533-06; 0719; 1012; </w:t>
            </w:r>
          </w:p>
          <w:p w14:paraId="69733DEF" w14:textId="77777777" w:rsidR="0076007E" w:rsidRDefault="0076007E" w:rsidP="007362A7">
            <w:pPr>
              <w:spacing w:after="120"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6-05-1013-02; 6-05-1031-09</w:t>
            </w:r>
          </w:p>
        </w:tc>
      </w:tr>
      <w:tr w:rsidR="0076007E" w14:paraId="07A2F46D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6F183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021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BE476" w14:textId="77777777" w:rsidR="0076007E" w:rsidRDefault="0076007E" w:rsidP="007362A7">
            <w:pPr>
              <w:spacing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искусство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73B6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01; 02; 0312; 0313; 0314; 032; 092; 1012; 1013; </w:t>
            </w:r>
          </w:p>
          <w:p w14:paraId="37DBD5B9" w14:textId="77777777" w:rsidR="0076007E" w:rsidRDefault="0076007E" w:rsidP="007362A7">
            <w:pPr>
              <w:spacing w:after="120"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6-05-1031-09; 6-05-1031-10</w:t>
            </w:r>
          </w:p>
        </w:tc>
      </w:tr>
      <w:tr w:rsidR="0076007E" w14:paraId="35329557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7A163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022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717C0" w14:textId="77777777" w:rsidR="0076007E" w:rsidRDefault="0076007E" w:rsidP="007362A7">
            <w:pPr>
              <w:spacing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гуманитарные науки (кроме языков)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6F0DA" w14:textId="77777777" w:rsidR="0076007E" w:rsidRDefault="0076007E" w:rsidP="007362A7">
            <w:pPr>
              <w:spacing w:after="120"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01; 02; 0312; 0313; 0314; 0414; 0421; 092; 1012; 1013; 6-05-1031-07; 6-05-1031-09; 6-05-1031-10</w:t>
            </w:r>
          </w:p>
        </w:tc>
      </w:tr>
      <w:tr w:rsidR="0076007E" w14:paraId="7F729CB3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802A5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0231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A5E31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лингвистика и межкультурная коммуникация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C4728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01; 02; 03; 04; 6-05-1031-11; 6-05-1034-01</w:t>
            </w:r>
          </w:p>
        </w:tc>
      </w:tr>
      <w:tr w:rsidR="0076007E" w14:paraId="70655240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270B1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0232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A2544" w14:textId="77777777" w:rsidR="0076007E" w:rsidRDefault="0076007E" w:rsidP="007362A7">
            <w:pPr>
              <w:spacing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филология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4A25B" w14:textId="77777777" w:rsidR="0076007E" w:rsidRDefault="0076007E" w:rsidP="007362A7">
            <w:pPr>
              <w:spacing w:after="120"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6-05-0113-02; 023; 0321</w:t>
            </w:r>
          </w:p>
        </w:tc>
      </w:tr>
      <w:tr w:rsidR="0076007E" w14:paraId="32D485A0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14F3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0311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9F03E" w14:textId="77777777" w:rsidR="0076007E" w:rsidRDefault="0076007E" w:rsidP="007362A7">
            <w:pPr>
              <w:spacing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экономика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3198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0311; 0411; 0412; 0413; 6-05-0414-03; 6-05-0414-04; 0533; 054; 6-05-0611-04; 0718; 6-05-0811-04; </w:t>
            </w:r>
          </w:p>
          <w:p w14:paraId="6DD58176" w14:textId="77777777" w:rsidR="0076007E" w:rsidRDefault="0076007E" w:rsidP="007362A7">
            <w:pPr>
              <w:spacing w:after="120" w:line="240" w:lineRule="exact"/>
              <w:ind w:firstLine="0"/>
              <w:rPr>
                <w:spacing w:val="-6"/>
                <w:kern w:val="2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6-05-1031-02; 6-05-1036-02</w:t>
            </w:r>
          </w:p>
        </w:tc>
      </w:tr>
      <w:tr w:rsidR="0076007E" w14:paraId="28B9DDF0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72B69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0312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91E47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политология и </w:t>
            </w:r>
            <w:proofErr w:type="spellStart"/>
            <w:r>
              <w:rPr>
                <w:spacing w:val="-6"/>
                <w:sz w:val="26"/>
                <w:szCs w:val="26"/>
              </w:rPr>
              <w:t>граждановедение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B8067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0312; 0313; 0314; 0321; 0412; 0414; 042; 1013; 103</w:t>
            </w:r>
          </w:p>
        </w:tc>
      </w:tr>
      <w:tr w:rsidR="0076007E" w14:paraId="7F718C6E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41707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 xml:space="preserve">0313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45563" w14:textId="77777777" w:rsidR="0076007E" w:rsidRDefault="0076007E" w:rsidP="007362A7">
            <w:pPr>
              <w:spacing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психология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C9BE5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01; 02; 0312; 0313; 0314; 092; 6-05-1031-09; </w:t>
            </w:r>
          </w:p>
          <w:p w14:paraId="41F56D5E" w14:textId="77777777" w:rsidR="0076007E" w:rsidRDefault="0076007E" w:rsidP="007362A7">
            <w:pPr>
              <w:spacing w:after="120"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6-05-1031-10</w:t>
            </w:r>
          </w:p>
        </w:tc>
      </w:tr>
      <w:tr w:rsidR="0076007E" w14:paraId="6129A338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55DA2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5EB7E" w14:textId="77777777" w:rsidR="0076007E" w:rsidRDefault="0076007E" w:rsidP="007362A7">
            <w:pPr>
              <w:spacing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социология и культурология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7F9D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01; 02; 0312; 0313; 0314; 0321; 0412; 0414; 042; 092; 101; 6-05-1031-09; 6-05-1031-10</w:t>
            </w:r>
          </w:p>
        </w:tc>
      </w:tr>
      <w:tr w:rsidR="0076007E" w14:paraId="03ADAE3E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798ED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032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2800F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журналистика и информация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78F9F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01; 02; 0312; 0313; 0314; 0414; 0421; 092; 1012; 1013; 6-05-1031-07; 6-05-1031-09; 6-05-1031-10</w:t>
            </w:r>
          </w:p>
        </w:tc>
      </w:tr>
      <w:tr w:rsidR="0076007E" w14:paraId="430A5345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22E15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0411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E9FE4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бухгалтерский учет, налогообложение, финансы, банковское и страховое дело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8B382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0311; 0411; 0412; 0413; 6-05-0414-03; </w:t>
            </w:r>
          </w:p>
          <w:p w14:paraId="034B7F96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6-05-0414-04; 0533; 054; 6-05-0611-04; 0718; </w:t>
            </w:r>
          </w:p>
          <w:p w14:paraId="026A4CA0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kern w:val="2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6-05-0811-04; 6-05-1031-02; 6-05-1036-02</w:t>
            </w:r>
          </w:p>
        </w:tc>
      </w:tr>
      <w:tr w:rsidR="0076007E" w14:paraId="3E48F747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50E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>0412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AEFA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менеджмент, логистика, маркетинг и реклама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F71AD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03; 04; 05; 06; 07; 08; 10</w:t>
            </w:r>
          </w:p>
        </w:tc>
      </w:tr>
      <w:tr w:rsidR="0076007E" w14:paraId="67FD2E23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3B55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0413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7EBDD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08223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0311; 04; 054; 06; 07; 08; 10 </w:t>
            </w:r>
          </w:p>
        </w:tc>
      </w:tr>
      <w:tr w:rsidR="0076007E" w14:paraId="45C5D92B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FE21B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0414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22D82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 w:rsidRPr="00D61AAD">
              <w:rPr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885E8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01; 02; 03; 04; 05; 06; 07; 08; 09; 10</w:t>
            </w:r>
          </w:p>
        </w:tc>
      </w:tr>
      <w:tr w:rsidR="0076007E" w14:paraId="7F6B80E3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90FD3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042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0FD41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право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053CC" w14:textId="77777777" w:rsidR="0076007E" w:rsidRDefault="0076007E" w:rsidP="007362A7">
            <w:pPr>
              <w:spacing w:after="120"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0312; 0414; 042; 6-05-1031-07; 1032; 1035; 1036; 1037</w:t>
            </w:r>
          </w:p>
        </w:tc>
      </w:tr>
      <w:tr w:rsidR="0076007E" w14:paraId="4002B60C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C851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051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BA517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 w:rsidRPr="00D61AAD">
              <w:rPr>
                <w:sz w:val="26"/>
                <w:szCs w:val="26"/>
              </w:rPr>
              <w:t>биологические и смежные науки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9515A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6-05-0113-03; 051; 052; 053; 0711; 0721; 08; 091 </w:t>
            </w:r>
          </w:p>
        </w:tc>
      </w:tr>
      <w:tr w:rsidR="0076007E" w14:paraId="63CAA220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EC7B8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0C41F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окружающая среда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0B0C8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6-05-0113-03; 051; 052; 053; 0711; 0721; 08 </w:t>
            </w:r>
          </w:p>
        </w:tc>
      </w:tr>
      <w:tr w:rsidR="0076007E" w14:paraId="3383BE69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A8BAD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6BD3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физические, математические и химические науки, науки о земле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E60C8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6-05-0113-04; 05; 06; 07; 08; 102; 103; 104</w:t>
            </w:r>
          </w:p>
        </w:tc>
      </w:tr>
      <w:tr w:rsidR="0076007E" w14:paraId="1694FF36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C8F3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03A35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статистика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5C052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0311; 0411; 0412; 0413; 6-05-0414-03;</w:t>
            </w:r>
          </w:p>
          <w:p w14:paraId="40EFE50D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6-05-0414-04; 0533; 054; 6-05-0611-04; 0718; </w:t>
            </w:r>
          </w:p>
          <w:p w14:paraId="4E3306B4" w14:textId="77777777" w:rsidR="0076007E" w:rsidRDefault="0076007E" w:rsidP="007362A7">
            <w:pPr>
              <w:spacing w:after="120" w:line="240" w:lineRule="exact"/>
              <w:ind w:firstLine="0"/>
              <w:rPr>
                <w:spacing w:val="-6"/>
                <w:kern w:val="24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6-05-0811-04; 6-05-1031-02; 6-05-1036-02</w:t>
            </w:r>
          </w:p>
        </w:tc>
      </w:tr>
      <w:tr w:rsidR="0076007E" w14:paraId="1D6815A6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F6998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</w:rPr>
              <w:t xml:space="preserve">06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2E827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 w:rsidRPr="00D61AAD">
              <w:rPr>
                <w:spacing w:val="-8"/>
                <w:sz w:val="26"/>
                <w:szCs w:val="26"/>
              </w:rPr>
              <w:t>информационно-ком</w:t>
            </w:r>
            <w:r w:rsidRPr="00D61AAD">
              <w:rPr>
                <w:spacing w:val="-8"/>
                <w:sz w:val="26"/>
                <w:szCs w:val="26"/>
              </w:rPr>
              <w:softHyphen/>
              <w:t>муникационные</w:t>
            </w:r>
            <w:r>
              <w:rPr>
                <w:spacing w:val="-6"/>
                <w:sz w:val="26"/>
                <w:szCs w:val="26"/>
              </w:rPr>
              <w:t xml:space="preserve"> технологии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0E46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0311; 04; 0533; 06; 07; 102; 103; 104</w:t>
            </w:r>
          </w:p>
        </w:tc>
      </w:tr>
      <w:tr w:rsidR="0076007E" w14:paraId="6B412C3D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348F0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1EB8B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инженерные, обрабатывающие и строительные отрасли 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5EA7F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6-05-0511-05; 6-05-0521-02; 6-05-0531-01;</w:t>
            </w:r>
          </w:p>
          <w:p w14:paraId="60D1CA0D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6-05-0532-04; 0533; 06; 07; 08; 102: 1031; 1033; 104 </w:t>
            </w:r>
          </w:p>
        </w:tc>
      </w:tr>
      <w:tr w:rsidR="0076007E" w14:paraId="251397B7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AFFF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081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B9966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сельское хозяйство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8CE00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0311; 041; 051; 052; 053; 06; 07; 08; 102</w:t>
            </w:r>
          </w:p>
        </w:tc>
      </w:tr>
      <w:tr w:rsidR="0076007E" w14:paraId="093A5948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0066B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>082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326E4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лесное хозяйство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7C195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0722; 082; 1013</w:t>
            </w:r>
          </w:p>
        </w:tc>
      </w:tr>
      <w:tr w:rsidR="0076007E" w14:paraId="2A15FAA5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FE511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084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382B6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ветеринария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A492B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084</w:t>
            </w:r>
          </w:p>
        </w:tc>
      </w:tr>
      <w:tr w:rsidR="0076007E" w14:paraId="37153E2F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D67E1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7-06-0911-01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6F7B5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лечебное дело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9B3D8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0911</w:t>
            </w:r>
          </w:p>
        </w:tc>
      </w:tr>
      <w:tr w:rsidR="0076007E" w14:paraId="3B1928A9" w14:textId="77777777" w:rsidTr="007362A7">
        <w:trPr>
          <w:trHeight w:val="421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F6D50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7-06-0911-02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1608B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медико-профилак</w:t>
            </w:r>
            <w:r>
              <w:rPr>
                <w:spacing w:val="-6"/>
                <w:sz w:val="26"/>
                <w:szCs w:val="26"/>
              </w:rPr>
              <w:softHyphen/>
              <w:t>тическое дело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17D1A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0911</w:t>
            </w:r>
          </w:p>
        </w:tc>
      </w:tr>
      <w:tr w:rsidR="0076007E" w14:paraId="25D7C638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9A98B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7-06-0911-03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A24A4" w14:textId="77777777" w:rsidR="0076007E" w:rsidRDefault="0076007E" w:rsidP="007362A7">
            <w:pPr>
              <w:spacing w:after="14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стоматология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C9E0A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0911</w:t>
            </w:r>
          </w:p>
        </w:tc>
      </w:tr>
      <w:tr w:rsidR="0076007E" w14:paraId="2BAD06B2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C0AFD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7-06-0911-04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E7209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медико-диагности</w:t>
            </w:r>
            <w:r>
              <w:rPr>
                <w:spacing w:val="-6"/>
                <w:sz w:val="26"/>
                <w:szCs w:val="26"/>
              </w:rPr>
              <w:softHyphen/>
              <w:t>ческое дело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9B336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0911</w:t>
            </w:r>
          </w:p>
        </w:tc>
      </w:tr>
      <w:tr w:rsidR="0076007E" w14:paraId="0D021154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6999B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7-06-0911-05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F98F6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медико-психологи</w:t>
            </w:r>
            <w:r>
              <w:rPr>
                <w:spacing w:val="-6"/>
                <w:sz w:val="26"/>
                <w:szCs w:val="26"/>
              </w:rPr>
              <w:softHyphen/>
              <w:t>ческое дело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C046A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0911</w:t>
            </w:r>
          </w:p>
        </w:tc>
      </w:tr>
      <w:tr w:rsidR="0076007E" w14:paraId="78154B97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F8D8C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7-06-0911-06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5F905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педиатрия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F0164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0911</w:t>
            </w:r>
          </w:p>
        </w:tc>
      </w:tr>
      <w:tr w:rsidR="0076007E" w14:paraId="167E5E31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1E035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7-06-0911-07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330F0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сестринское дело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93F4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6-05-0911-01</w:t>
            </w:r>
          </w:p>
        </w:tc>
      </w:tr>
      <w:tr w:rsidR="0076007E" w14:paraId="21F049A4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042E3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0912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2C414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фармация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8DCE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0912</w:t>
            </w:r>
          </w:p>
        </w:tc>
      </w:tr>
      <w:tr w:rsidR="0076007E" w14:paraId="4EA3B392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5CE61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092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B22C1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социальная защита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EC7A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01; 02; 0312; 0313; 0314; 032; 092; 1012; 1013; </w:t>
            </w:r>
          </w:p>
          <w:p w14:paraId="1EBCDE2A" w14:textId="77777777" w:rsidR="0076007E" w:rsidRDefault="0076007E" w:rsidP="007362A7">
            <w:pPr>
              <w:spacing w:after="120"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6-05-1031-09; 6-05-1031-10</w:t>
            </w:r>
          </w:p>
        </w:tc>
      </w:tr>
      <w:tr w:rsidR="0076007E" w14:paraId="78FBB06A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CB85C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1012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996D6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C5B7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01; 02; 0312; 0313; 0314; 032; 092; 1012; 1013; </w:t>
            </w:r>
          </w:p>
          <w:p w14:paraId="611EE31D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6-05-1031-09; 6-05-1031-10</w:t>
            </w:r>
          </w:p>
        </w:tc>
      </w:tr>
      <w:tr w:rsidR="0076007E" w14:paraId="71FE4AC1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BCD63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1013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34AF8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индустрия туризма, гостеприимства и досуга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FFD8A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02; 03; 051; 052; 0721; 081; 082; 083; 092; 1012; 1013; 6-05-1031-09; 6-05-1031-10</w:t>
            </w:r>
          </w:p>
        </w:tc>
      </w:tr>
      <w:tr w:rsidR="0076007E" w14:paraId="4FB5AACB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6D416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102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32124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охрана труда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B310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05; 06; 07; 08; 102; 103; 104</w:t>
            </w:r>
          </w:p>
        </w:tc>
      </w:tr>
      <w:tr w:rsidR="0076007E" w14:paraId="32E11C48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61D3E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1031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C91C9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военное дело и оборона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1CA0D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103</w:t>
            </w:r>
          </w:p>
        </w:tc>
      </w:tr>
      <w:tr w:rsidR="0076007E" w14:paraId="4CBEDD35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6BB8B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1033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57E9C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защита от чрезвы</w:t>
            </w:r>
            <w:r>
              <w:rPr>
                <w:spacing w:val="-6"/>
                <w:sz w:val="26"/>
                <w:szCs w:val="26"/>
              </w:rPr>
              <w:softHyphen/>
              <w:t>чайных ситуаций и гражданская оборона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732F0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0521-02; </w:t>
            </w:r>
            <w:r>
              <w:rPr>
                <w:spacing w:val="-6"/>
                <w:sz w:val="26"/>
                <w:szCs w:val="26"/>
              </w:rPr>
              <w:t>6-05-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0531-01; </w:t>
            </w:r>
            <w:r>
              <w:rPr>
                <w:spacing w:val="-6"/>
                <w:sz w:val="26"/>
                <w:szCs w:val="26"/>
              </w:rPr>
              <w:t xml:space="preserve">6-05-0532-03; </w:t>
            </w:r>
          </w:p>
          <w:p w14:paraId="0C9A07C5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6-05-0532-04; 6-05-0532-06; 6-05-0533-02; </w:t>
            </w:r>
          </w:p>
          <w:p w14:paraId="0C28B73C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  <w:lang w:val="en-US"/>
              </w:rPr>
            </w:pPr>
            <w:r>
              <w:rPr>
                <w:spacing w:val="-6"/>
                <w:sz w:val="26"/>
                <w:szCs w:val="26"/>
              </w:rPr>
              <w:t xml:space="preserve">6-05-0533-03; 6-05-0533-05; 7-07-0533-02; </w:t>
            </w:r>
          </w:p>
          <w:p w14:paraId="110A21C9" w14:textId="77777777" w:rsidR="0076007E" w:rsidRDefault="0076007E" w:rsidP="007362A7">
            <w:pPr>
              <w:spacing w:after="120"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7-07-0533-03; 06; 07; 6-05-0811-03; 0812; 082; 1012; 102; 103; 104</w:t>
            </w:r>
          </w:p>
        </w:tc>
      </w:tr>
      <w:tr w:rsidR="0076007E" w14:paraId="61F1C2E8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91524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1034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CEC95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пограничная безопасность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CD630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1031; 1034</w:t>
            </w:r>
          </w:p>
        </w:tc>
      </w:tr>
      <w:tr w:rsidR="0076007E" w14:paraId="1FADB04D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F2576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1035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CD7EA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государственная безопасность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00C0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03; 04; 102; 103</w:t>
            </w:r>
          </w:p>
        </w:tc>
      </w:tr>
      <w:tr w:rsidR="0076007E" w14:paraId="04C4F557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138B0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1036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8930C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экономическая безопасность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E2EC5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0311; 04; 05; 06; 102; 103</w:t>
            </w:r>
          </w:p>
        </w:tc>
      </w:tr>
      <w:tr w:rsidR="0076007E" w14:paraId="5CEF8EAC" w14:textId="77777777" w:rsidTr="007362A7">
        <w:trPr>
          <w:trHeight w:val="2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4BFCF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 xml:space="preserve">104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F1A54" w14:textId="77777777" w:rsidR="0076007E" w:rsidRDefault="0076007E" w:rsidP="007362A7">
            <w:pPr>
              <w:spacing w:after="120" w:line="240" w:lineRule="exact"/>
              <w:ind w:firstLine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транспортные, логистические и почтовые услуги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1CFD8" w14:textId="77777777" w:rsidR="0076007E" w:rsidRDefault="0076007E" w:rsidP="007362A7">
            <w:pPr>
              <w:spacing w:line="240" w:lineRule="exact"/>
              <w:ind w:firstLine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6-05-0532-08; 0715; 102; 103; 104</w:t>
            </w:r>
          </w:p>
        </w:tc>
      </w:tr>
    </w:tbl>
    <w:p w14:paraId="6D414A54" w14:textId="77777777" w:rsidR="0076007E" w:rsidRDefault="0076007E" w:rsidP="0076007E">
      <w:pPr>
        <w:ind w:firstLine="0"/>
        <w:rPr>
          <w:spacing w:val="4"/>
          <w:sz w:val="22"/>
          <w:szCs w:val="22"/>
        </w:rPr>
      </w:pPr>
    </w:p>
    <w:p w14:paraId="7CCD5D4A" w14:textId="77777777" w:rsidR="0076007E" w:rsidRDefault="0076007E" w:rsidP="0076007E">
      <w:pPr>
        <w:spacing w:line="240" w:lineRule="exact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–––––––––––––––––––––</w:t>
      </w:r>
    </w:p>
    <w:p w14:paraId="6D80EBEC" w14:textId="77777777" w:rsidR="0076007E" w:rsidRDefault="0076007E" w:rsidP="0076007E">
      <w:pPr>
        <w:tabs>
          <w:tab w:val="left" w:pos="2977"/>
        </w:tabs>
        <w:suppressAutoHyphens/>
        <w:spacing w:line="240" w:lineRule="exact"/>
        <w:jc w:val="both"/>
        <w:rPr>
          <w:iCs/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* В случае если указан </w:t>
      </w:r>
      <w:r>
        <w:rPr>
          <w:iCs/>
          <w:spacing w:val="4"/>
          <w:sz w:val="24"/>
          <w:szCs w:val="24"/>
        </w:rPr>
        <w:t>профиль образования, либо направление образования, либо группа специальностей, то любая специальность, включенная в указанный профиль образования, направление образования, группу специальностей, дает право на освоение содержания образовательной программы магистратуры по соответствующей специальности либо любой специальности, включенной в профиль образования, направление образования, группу специальностей.</w:t>
      </w:r>
    </w:p>
    <w:p w14:paraId="05E7A94F" w14:textId="77777777" w:rsidR="0076007E" w:rsidRDefault="0076007E" w:rsidP="0076007E">
      <w:pPr>
        <w:tabs>
          <w:tab w:val="left" w:pos="2977"/>
        </w:tabs>
        <w:spacing w:line="240" w:lineRule="exact"/>
        <w:jc w:val="both"/>
        <w:rPr>
          <w:szCs w:val="30"/>
        </w:rPr>
      </w:pPr>
    </w:p>
    <w:p w14:paraId="4E8D490E" w14:textId="77777777" w:rsidR="00414840" w:rsidRDefault="0076007E"/>
    <w:sectPr w:rsidR="004148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7E"/>
    <w:rsid w:val="000205C6"/>
    <w:rsid w:val="0004093A"/>
    <w:rsid w:val="000A47F5"/>
    <w:rsid w:val="000B49A3"/>
    <w:rsid w:val="00102B10"/>
    <w:rsid w:val="00132600"/>
    <w:rsid w:val="001D5D60"/>
    <w:rsid w:val="001F625E"/>
    <w:rsid w:val="0020445E"/>
    <w:rsid w:val="00227C4E"/>
    <w:rsid w:val="00243D5B"/>
    <w:rsid w:val="00250F12"/>
    <w:rsid w:val="002642B5"/>
    <w:rsid w:val="002817B6"/>
    <w:rsid w:val="002913AB"/>
    <w:rsid w:val="002A3C9B"/>
    <w:rsid w:val="002E0626"/>
    <w:rsid w:val="002F2B28"/>
    <w:rsid w:val="00325BAA"/>
    <w:rsid w:val="003A3B2C"/>
    <w:rsid w:val="00420A0B"/>
    <w:rsid w:val="004214B8"/>
    <w:rsid w:val="00426DFE"/>
    <w:rsid w:val="00487743"/>
    <w:rsid w:val="004B5E81"/>
    <w:rsid w:val="00503E79"/>
    <w:rsid w:val="00525307"/>
    <w:rsid w:val="005467B3"/>
    <w:rsid w:val="00557811"/>
    <w:rsid w:val="00564B69"/>
    <w:rsid w:val="005E2091"/>
    <w:rsid w:val="005F664C"/>
    <w:rsid w:val="005F7E8E"/>
    <w:rsid w:val="00643C0C"/>
    <w:rsid w:val="00647415"/>
    <w:rsid w:val="006C1073"/>
    <w:rsid w:val="006C34EF"/>
    <w:rsid w:val="006E220B"/>
    <w:rsid w:val="006F4F0B"/>
    <w:rsid w:val="00706A70"/>
    <w:rsid w:val="00711D3C"/>
    <w:rsid w:val="0076007E"/>
    <w:rsid w:val="007C333F"/>
    <w:rsid w:val="007C3524"/>
    <w:rsid w:val="007E6C28"/>
    <w:rsid w:val="00825BF6"/>
    <w:rsid w:val="00875965"/>
    <w:rsid w:val="00892353"/>
    <w:rsid w:val="008A6401"/>
    <w:rsid w:val="008A7646"/>
    <w:rsid w:val="008E62BA"/>
    <w:rsid w:val="008F2D3B"/>
    <w:rsid w:val="009042D2"/>
    <w:rsid w:val="00912F75"/>
    <w:rsid w:val="009136D0"/>
    <w:rsid w:val="009A5EAE"/>
    <w:rsid w:val="009A751D"/>
    <w:rsid w:val="00A85FEE"/>
    <w:rsid w:val="00A865F7"/>
    <w:rsid w:val="00AD44C6"/>
    <w:rsid w:val="00AE77B9"/>
    <w:rsid w:val="00B04355"/>
    <w:rsid w:val="00B16C4C"/>
    <w:rsid w:val="00B33181"/>
    <w:rsid w:val="00B8262E"/>
    <w:rsid w:val="00BB07D7"/>
    <w:rsid w:val="00C33BB2"/>
    <w:rsid w:val="00C95A12"/>
    <w:rsid w:val="00D46381"/>
    <w:rsid w:val="00D55BF4"/>
    <w:rsid w:val="00D638AF"/>
    <w:rsid w:val="00D83E87"/>
    <w:rsid w:val="00DA0C57"/>
    <w:rsid w:val="00DC161D"/>
    <w:rsid w:val="00DD5B84"/>
    <w:rsid w:val="00DE0D7F"/>
    <w:rsid w:val="00DE278F"/>
    <w:rsid w:val="00E27068"/>
    <w:rsid w:val="00E86E99"/>
    <w:rsid w:val="00EA7FAB"/>
    <w:rsid w:val="00EB4F84"/>
    <w:rsid w:val="00ED7E3C"/>
    <w:rsid w:val="00EF3BF2"/>
    <w:rsid w:val="00F03734"/>
    <w:rsid w:val="00F064B2"/>
    <w:rsid w:val="00F1724E"/>
    <w:rsid w:val="00F31250"/>
    <w:rsid w:val="00F41203"/>
    <w:rsid w:val="00F62B13"/>
    <w:rsid w:val="00F961E4"/>
    <w:rsid w:val="00FB2B7E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F54C"/>
  <w15:chartTrackingRefBased/>
  <w15:docId w15:val="{D1AF71EB-06D4-4BBA-84A8-53D9F3B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7E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Трехсвоякова Татьяна Михайловна</dc:creator>
  <cp:keywords/>
  <dc:description/>
  <cp:lastModifiedBy>Трехсвоякова Татьяна Михайловна</cp:lastModifiedBy>
  <cp:revision>1</cp:revision>
  <dcterms:created xsi:type="dcterms:W3CDTF">2023-03-31T11:36:00Z</dcterms:created>
  <dcterms:modified xsi:type="dcterms:W3CDTF">2023-03-31T11:37:00Z</dcterms:modified>
</cp:coreProperties>
</file>