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51" w:rsidRPr="007A4351" w:rsidRDefault="00D923D3" w:rsidP="007A4351">
      <w:pPr>
        <w:pStyle w:val="20"/>
        <w:shd w:val="clear" w:color="auto" w:fill="auto"/>
        <w:spacing w:after="0" w:line="240" w:lineRule="auto"/>
        <w:ind w:left="32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Вопрос - ответ</w:t>
      </w:r>
    </w:p>
    <w:p w:rsidR="007A4351" w:rsidRPr="007A4351" w:rsidRDefault="007A4351" w:rsidP="007A4351">
      <w:pPr>
        <w:pStyle w:val="20"/>
        <w:shd w:val="clear" w:color="auto" w:fill="auto"/>
        <w:spacing w:after="0" w:line="240" w:lineRule="auto"/>
        <w:ind w:left="320"/>
        <w:jc w:val="center"/>
        <w:rPr>
          <w:sz w:val="28"/>
          <w:szCs w:val="28"/>
        </w:rPr>
      </w:pPr>
    </w:p>
    <w:p w:rsidR="00D923D3" w:rsidRPr="00D923D3" w:rsidRDefault="00D923D3" w:rsidP="007A435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к статьям?</w:t>
      </w:r>
    </w:p>
    <w:p w:rsidR="007A4351" w:rsidRPr="0058552E" w:rsidRDefault="007A4351" w:rsidP="00D923D3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jc w:val="both"/>
        <w:rPr>
          <w:i/>
          <w:color w:val="000000"/>
          <w:sz w:val="28"/>
          <w:szCs w:val="28"/>
          <w:u w:val="single"/>
          <w:lang w:eastAsia="ru-RU" w:bidi="ru-RU"/>
        </w:rPr>
      </w:pPr>
      <w:r w:rsidRPr="00D923D3">
        <w:rPr>
          <w:i/>
          <w:color w:val="000000"/>
          <w:sz w:val="28"/>
          <w:szCs w:val="28"/>
          <w:lang w:eastAsia="ru-RU" w:bidi="ru-RU"/>
        </w:rPr>
        <w:t xml:space="preserve">Статьи, поступающие в редакцию журнала, по объему, структуре и оформлению должны соответствовать требованиям </w:t>
      </w:r>
      <w:r w:rsidRPr="0058552E">
        <w:rPr>
          <w:i/>
          <w:color w:val="000000"/>
          <w:sz w:val="28"/>
          <w:szCs w:val="28"/>
          <w:u w:val="single"/>
          <w:lang w:eastAsia="ru-RU" w:bidi="ru-RU"/>
        </w:rPr>
        <w:t>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</w:t>
      </w:r>
      <w:r w:rsidR="0058552E">
        <w:rPr>
          <w:i/>
          <w:color w:val="000000"/>
          <w:sz w:val="28"/>
          <w:szCs w:val="28"/>
          <w:u w:val="single"/>
          <w:lang w:eastAsia="ru-RU" w:bidi="ru-RU"/>
        </w:rPr>
        <w:t>ций по теме диссертации (дать гиперссылку)</w:t>
      </w:r>
    </w:p>
    <w:p w:rsidR="00D923D3" w:rsidRPr="00D923D3" w:rsidRDefault="00D923D3" w:rsidP="00D923D3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jc w:val="both"/>
        <w:rPr>
          <w:i/>
          <w:sz w:val="28"/>
          <w:szCs w:val="28"/>
        </w:rPr>
      </w:pPr>
      <w:r w:rsidRPr="00D923D3">
        <w:rPr>
          <w:i/>
          <w:color w:val="000000"/>
          <w:sz w:val="28"/>
          <w:szCs w:val="28"/>
          <w:lang w:eastAsia="ru-RU" w:bidi="ru-RU"/>
        </w:rPr>
        <w:t xml:space="preserve">Статьи должны быть оформлены согласно </w:t>
      </w:r>
      <w:r w:rsidRPr="0058552E">
        <w:rPr>
          <w:i/>
          <w:color w:val="000000"/>
          <w:sz w:val="28"/>
          <w:szCs w:val="28"/>
          <w:u w:val="single"/>
          <w:lang w:eastAsia="ru-RU" w:bidi="ru-RU"/>
        </w:rPr>
        <w:t>техническим требования</w:t>
      </w:r>
      <w:r w:rsidR="0058552E">
        <w:rPr>
          <w:i/>
          <w:color w:val="000000"/>
          <w:sz w:val="28"/>
          <w:szCs w:val="28"/>
          <w:lang w:eastAsia="ru-RU" w:bidi="ru-RU"/>
        </w:rPr>
        <w:t xml:space="preserve"> (дать гиперссылку)</w:t>
      </w:r>
      <w:r w:rsidRPr="00D923D3">
        <w:rPr>
          <w:i/>
          <w:color w:val="000000"/>
          <w:sz w:val="28"/>
          <w:szCs w:val="28"/>
          <w:lang w:eastAsia="ru-RU" w:bidi="ru-RU"/>
        </w:rPr>
        <w:t>.</w:t>
      </w:r>
    </w:p>
    <w:p w:rsidR="00D923D3" w:rsidRPr="00D923D3" w:rsidRDefault="00D923D3" w:rsidP="007A435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Как подать статью?</w:t>
      </w:r>
    </w:p>
    <w:p w:rsidR="004F0FE4" w:rsidRPr="00D923D3" w:rsidRDefault="004F0FE4" w:rsidP="00D923D3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jc w:val="both"/>
        <w:rPr>
          <w:i/>
          <w:sz w:val="28"/>
          <w:szCs w:val="28"/>
        </w:rPr>
      </w:pPr>
      <w:r w:rsidRPr="00D923D3">
        <w:rPr>
          <w:i/>
          <w:color w:val="000000"/>
          <w:sz w:val="28"/>
          <w:szCs w:val="28"/>
          <w:lang w:eastAsia="ru-RU" w:bidi="ru-RU"/>
        </w:rPr>
        <w:t xml:space="preserve">Материалы для опубликования принимаются </w:t>
      </w:r>
      <w:r w:rsidR="006C2BC1" w:rsidRPr="00D923D3">
        <w:rPr>
          <w:i/>
          <w:color w:val="000000"/>
          <w:sz w:val="28"/>
          <w:szCs w:val="28"/>
          <w:lang w:eastAsia="ru-RU" w:bidi="ru-RU"/>
        </w:rPr>
        <w:t xml:space="preserve">ответственным секретарем </w:t>
      </w:r>
      <w:r w:rsidRPr="00D923D3">
        <w:rPr>
          <w:i/>
          <w:color w:val="000000"/>
          <w:sz w:val="28"/>
          <w:szCs w:val="28"/>
          <w:lang w:eastAsia="ru-RU" w:bidi="ru-RU"/>
        </w:rPr>
        <w:t xml:space="preserve">в полном комплекте </w:t>
      </w:r>
      <w:r w:rsidR="00D923D3" w:rsidRPr="00D923D3">
        <w:rPr>
          <w:i/>
          <w:color w:val="000000"/>
          <w:sz w:val="28"/>
          <w:szCs w:val="28"/>
          <w:lang w:eastAsia="ru-RU" w:bidi="ru-RU"/>
        </w:rPr>
        <w:t xml:space="preserve">по адресу г. Новополоцк, ул. Блохина, 29, </w:t>
      </w:r>
      <w:r w:rsidRPr="00D923D3">
        <w:rPr>
          <w:i/>
          <w:color w:val="000000"/>
          <w:sz w:val="28"/>
          <w:szCs w:val="28"/>
          <w:lang w:eastAsia="ru-RU" w:bidi="ru-RU"/>
        </w:rPr>
        <w:t>аудитори</w:t>
      </w:r>
      <w:r w:rsidR="00D923D3" w:rsidRPr="00D923D3">
        <w:rPr>
          <w:i/>
          <w:color w:val="000000"/>
          <w:sz w:val="28"/>
          <w:szCs w:val="28"/>
          <w:lang w:eastAsia="ru-RU" w:bidi="ru-RU"/>
        </w:rPr>
        <w:t>я</w:t>
      </w:r>
      <w:r w:rsidRPr="00D923D3">
        <w:rPr>
          <w:i/>
          <w:color w:val="000000"/>
          <w:sz w:val="28"/>
          <w:szCs w:val="28"/>
          <w:lang w:eastAsia="ru-RU" w:bidi="ru-RU"/>
        </w:rPr>
        <w:t xml:space="preserve"> 134 или высылаются почтовым отправлением </w:t>
      </w:r>
      <w:r w:rsidR="0058552E">
        <w:rPr>
          <w:i/>
          <w:color w:val="000000"/>
          <w:sz w:val="28"/>
          <w:szCs w:val="28"/>
          <w:lang w:eastAsia="ru-RU" w:bidi="ru-RU"/>
        </w:rPr>
        <w:t xml:space="preserve">на адрес: 211 440, ул. Блохина, 29, г. Новополоцк, Витебская обл., Редакция Вестника ПГУ </w:t>
      </w:r>
      <w:r w:rsidRPr="00D923D3">
        <w:rPr>
          <w:i/>
          <w:color w:val="000000"/>
          <w:sz w:val="28"/>
          <w:szCs w:val="28"/>
          <w:lang w:eastAsia="ru-RU" w:bidi="ru-RU"/>
        </w:rPr>
        <w:t xml:space="preserve">(электронный вариант статьи в этом случае высылается на электронный ящик </w:t>
      </w:r>
      <w:hyperlink r:id="rId5" w:history="1">
        <w:r w:rsidRPr="00D923D3">
          <w:rPr>
            <w:rStyle w:val="a3"/>
            <w:i/>
            <w:sz w:val="28"/>
            <w:szCs w:val="28"/>
            <w:lang w:val="en-US" w:bidi="en-US"/>
          </w:rPr>
          <w:t>vestnik</w:t>
        </w:r>
        <w:r w:rsidRPr="00D923D3">
          <w:rPr>
            <w:rStyle w:val="a3"/>
            <w:i/>
            <w:sz w:val="28"/>
            <w:szCs w:val="28"/>
            <w:lang w:bidi="en-US"/>
          </w:rPr>
          <w:t>@</w:t>
        </w:r>
        <w:r w:rsidRPr="00D923D3">
          <w:rPr>
            <w:rStyle w:val="a3"/>
            <w:i/>
            <w:sz w:val="28"/>
            <w:szCs w:val="28"/>
            <w:lang w:val="en-US" w:bidi="en-US"/>
          </w:rPr>
          <w:t>psu</w:t>
        </w:r>
        <w:r w:rsidRPr="00D923D3">
          <w:rPr>
            <w:rStyle w:val="a3"/>
            <w:i/>
            <w:sz w:val="28"/>
            <w:szCs w:val="28"/>
            <w:lang w:bidi="en-US"/>
          </w:rPr>
          <w:t>.</w:t>
        </w:r>
        <w:r w:rsidRPr="00D923D3">
          <w:rPr>
            <w:rStyle w:val="a3"/>
            <w:i/>
            <w:sz w:val="28"/>
            <w:szCs w:val="28"/>
            <w:lang w:val="en-US" w:bidi="en-US"/>
          </w:rPr>
          <w:t>by</w:t>
        </w:r>
      </w:hyperlink>
      <w:r w:rsidRPr="00D923D3">
        <w:rPr>
          <w:rStyle w:val="a3"/>
          <w:i/>
          <w:sz w:val="28"/>
          <w:szCs w:val="28"/>
          <w:lang w:bidi="en-US"/>
        </w:rPr>
        <w:t>).</w:t>
      </w:r>
    </w:p>
    <w:p w:rsidR="00D923D3" w:rsidRPr="00D923D3" w:rsidRDefault="00D923D3" w:rsidP="007A4351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after="0" w:line="240" w:lineRule="auto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Какие сопроводительные документы нужно подавать вместе со статьей?</w:t>
      </w:r>
    </w:p>
    <w:p w:rsidR="007A4351" w:rsidRPr="00D923D3" w:rsidRDefault="006C2BC1" w:rsidP="00D923D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993" w:hanging="284"/>
        <w:jc w:val="both"/>
        <w:rPr>
          <w:i/>
          <w:sz w:val="28"/>
          <w:szCs w:val="28"/>
        </w:rPr>
      </w:pPr>
      <w:r w:rsidRPr="00D923D3">
        <w:rPr>
          <w:i/>
          <w:color w:val="000000"/>
          <w:sz w:val="28"/>
          <w:szCs w:val="28"/>
          <w:lang w:eastAsia="ru-RU" w:bidi="ru-RU"/>
        </w:rPr>
        <w:t xml:space="preserve">Тщательно выверенный, подписанный авторами, </w:t>
      </w:r>
      <w:r w:rsidR="007A4351" w:rsidRPr="00D923D3">
        <w:rPr>
          <w:i/>
          <w:color w:val="000000"/>
          <w:sz w:val="28"/>
          <w:szCs w:val="28"/>
          <w:lang w:eastAsia="ru-RU" w:bidi="ru-RU"/>
        </w:rPr>
        <w:t xml:space="preserve">текст </w:t>
      </w:r>
      <w:r w:rsidRPr="00D923D3">
        <w:rPr>
          <w:i/>
          <w:color w:val="000000"/>
          <w:sz w:val="28"/>
          <w:szCs w:val="28"/>
          <w:lang w:eastAsia="ru-RU" w:bidi="ru-RU"/>
        </w:rPr>
        <w:t xml:space="preserve">статьи на </w:t>
      </w:r>
      <w:r w:rsidR="007A4351" w:rsidRPr="00D923D3">
        <w:rPr>
          <w:i/>
          <w:color w:val="000000"/>
          <w:sz w:val="28"/>
          <w:szCs w:val="28"/>
          <w:lang w:eastAsia="ru-RU" w:bidi="ru-RU"/>
        </w:rPr>
        <w:t>бумажном носителе;</w:t>
      </w:r>
    </w:p>
    <w:p w:rsidR="007A4351" w:rsidRPr="00D923D3" w:rsidRDefault="004F0FE4" w:rsidP="00D923D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993" w:hanging="284"/>
        <w:jc w:val="both"/>
        <w:rPr>
          <w:i/>
          <w:sz w:val="28"/>
          <w:szCs w:val="28"/>
        </w:rPr>
      </w:pPr>
      <w:r w:rsidRPr="00D923D3">
        <w:rPr>
          <w:i/>
          <w:color w:val="000000"/>
          <w:sz w:val="28"/>
          <w:szCs w:val="28"/>
          <w:lang w:eastAsia="ru-RU" w:bidi="ru-RU"/>
        </w:rPr>
        <w:t>электронный вариант статьи, оформленный по техническим требованиям</w:t>
      </w:r>
      <w:r w:rsidR="007A4351" w:rsidRPr="00D923D3">
        <w:rPr>
          <w:i/>
          <w:color w:val="000000"/>
          <w:sz w:val="28"/>
          <w:szCs w:val="28"/>
          <w:lang w:bidi="en-US"/>
        </w:rPr>
        <w:t>;</w:t>
      </w:r>
    </w:p>
    <w:p w:rsidR="007A4351" w:rsidRPr="00D923D3" w:rsidRDefault="007A4351" w:rsidP="00D923D3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122"/>
        </w:tabs>
        <w:spacing w:after="0" w:line="240" w:lineRule="auto"/>
        <w:ind w:left="993" w:hanging="284"/>
        <w:jc w:val="both"/>
        <w:rPr>
          <w:i/>
          <w:sz w:val="28"/>
          <w:szCs w:val="28"/>
        </w:rPr>
      </w:pPr>
      <w:r w:rsidRPr="00D923D3">
        <w:rPr>
          <w:i/>
          <w:color w:val="000000"/>
          <w:sz w:val="28"/>
          <w:szCs w:val="28"/>
          <w:lang w:eastAsia="ru-RU" w:bidi="ru-RU"/>
        </w:rPr>
        <w:t xml:space="preserve">экспертное заключение о возможности опубликования материалов </w:t>
      </w:r>
      <w:r w:rsidR="004F0FE4" w:rsidRPr="00D923D3">
        <w:rPr>
          <w:i/>
          <w:color w:val="000000"/>
          <w:sz w:val="28"/>
          <w:szCs w:val="28"/>
          <w:lang w:eastAsia="ru-RU" w:bidi="ru-RU"/>
        </w:rPr>
        <w:br/>
      </w:r>
      <w:r w:rsidRPr="00D923D3">
        <w:rPr>
          <w:i/>
          <w:color w:val="000000"/>
          <w:sz w:val="28"/>
          <w:szCs w:val="28"/>
          <w:lang w:eastAsia="ru-RU" w:bidi="ru-RU"/>
        </w:rPr>
        <w:t>в открытой печати</w:t>
      </w:r>
      <w:r w:rsidR="0058552E">
        <w:rPr>
          <w:i/>
          <w:color w:val="000000"/>
          <w:sz w:val="28"/>
          <w:szCs w:val="28"/>
          <w:lang w:eastAsia="ru-RU" w:bidi="ru-RU"/>
        </w:rPr>
        <w:t xml:space="preserve"> (форма </w:t>
      </w:r>
      <w:r w:rsidR="002C6535">
        <w:rPr>
          <w:i/>
          <w:color w:val="000000"/>
          <w:sz w:val="28"/>
          <w:szCs w:val="28"/>
          <w:lang w:eastAsia="ru-RU" w:bidi="ru-RU"/>
        </w:rPr>
        <w:t xml:space="preserve">Вашего учреждения или </w:t>
      </w:r>
      <w:r w:rsidR="002C6535" w:rsidRPr="002C6535">
        <w:rPr>
          <w:i/>
          <w:color w:val="000000"/>
          <w:sz w:val="28"/>
          <w:szCs w:val="28"/>
          <w:u w:val="single"/>
          <w:lang w:eastAsia="ru-RU" w:bidi="ru-RU"/>
        </w:rPr>
        <w:t>шаблон</w:t>
      </w:r>
      <w:r w:rsidR="002C6535">
        <w:rPr>
          <w:i/>
          <w:color w:val="000000"/>
          <w:sz w:val="28"/>
          <w:szCs w:val="28"/>
          <w:lang w:eastAsia="ru-RU" w:bidi="ru-RU"/>
        </w:rPr>
        <w:t xml:space="preserve"> (дать гиперссылку)</w:t>
      </w:r>
      <w:r w:rsidRPr="00D923D3">
        <w:rPr>
          <w:i/>
          <w:color w:val="000000"/>
          <w:sz w:val="28"/>
          <w:szCs w:val="28"/>
          <w:lang w:eastAsia="ru-RU" w:bidi="ru-RU"/>
        </w:rPr>
        <w:t>;</w:t>
      </w:r>
    </w:p>
    <w:p w:rsidR="007A4351" w:rsidRPr="00D923D3" w:rsidRDefault="007A4351" w:rsidP="00D923D3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161"/>
        </w:tabs>
        <w:spacing w:after="0" w:line="240" w:lineRule="auto"/>
        <w:ind w:left="993" w:hanging="284"/>
        <w:jc w:val="both"/>
        <w:rPr>
          <w:i/>
          <w:sz w:val="28"/>
          <w:szCs w:val="28"/>
        </w:rPr>
      </w:pPr>
      <w:r w:rsidRPr="00D923D3">
        <w:rPr>
          <w:i/>
          <w:color w:val="000000"/>
          <w:sz w:val="28"/>
          <w:szCs w:val="28"/>
          <w:lang w:eastAsia="ru-RU" w:bidi="ru-RU"/>
        </w:rPr>
        <w:t>сведения об авторах с указанием места работы и должностей, уче</w:t>
      </w:r>
      <w:r w:rsidRPr="00D923D3">
        <w:rPr>
          <w:i/>
          <w:color w:val="000000"/>
          <w:sz w:val="28"/>
          <w:szCs w:val="28"/>
          <w:lang w:eastAsia="ru-RU" w:bidi="ru-RU"/>
        </w:rPr>
        <w:softHyphen/>
        <w:t>ных степеней и ученых званий, информацию о своем уникальном номере (ID ORCID), контактные телефоны и адреса электронной почты.</w:t>
      </w:r>
    </w:p>
    <w:p w:rsidR="00D923D3" w:rsidRDefault="00D923D3" w:rsidP="005B370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ли подавать с документами готовый отчет проверки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?</w:t>
      </w:r>
    </w:p>
    <w:p w:rsidR="004F0FE4" w:rsidRDefault="008703C9" w:rsidP="005B370F">
      <w:pPr>
        <w:pStyle w:val="20"/>
        <w:shd w:val="clear" w:color="auto" w:fill="auto"/>
        <w:tabs>
          <w:tab w:val="left" w:pos="1161"/>
        </w:tabs>
        <w:spacing w:after="0" w:line="240" w:lineRule="auto"/>
        <w:ind w:left="1134"/>
        <w:jc w:val="both"/>
        <w:rPr>
          <w:i/>
          <w:sz w:val="28"/>
          <w:szCs w:val="28"/>
        </w:rPr>
      </w:pPr>
      <w:r w:rsidRPr="008703C9">
        <w:rPr>
          <w:i/>
          <w:sz w:val="28"/>
          <w:szCs w:val="28"/>
        </w:rPr>
        <w:t xml:space="preserve">Нет, не нужно. </w:t>
      </w:r>
      <w:r w:rsidR="005B370F">
        <w:rPr>
          <w:i/>
          <w:sz w:val="28"/>
          <w:szCs w:val="28"/>
        </w:rPr>
        <w:t>П</w:t>
      </w:r>
      <w:r w:rsidR="005B370F" w:rsidRPr="008703C9">
        <w:rPr>
          <w:i/>
          <w:sz w:val="28"/>
          <w:szCs w:val="28"/>
        </w:rPr>
        <w:t>осле проверки комплектности сопроводительных документов и соответствия техническим т</w:t>
      </w:r>
      <w:r w:rsidR="005B370F">
        <w:rPr>
          <w:i/>
          <w:sz w:val="28"/>
          <w:szCs w:val="28"/>
        </w:rPr>
        <w:t>р</w:t>
      </w:r>
      <w:r w:rsidR="005B370F" w:rsidRPr="008703C9">
        <w:rPr>
          <w:i/>
          <w:sz w:val="28"/>
          <w:szCs w:val="28"/>
        </w:rPr>
        <w:t>ебованиям</w:t>
      </w:r>
      <w:r w:rsidR="005B370F">
        <w:rPr>
          <w:i/>
          <w:sz w:val="28"/>
          <w:szCs w:val="28"/>
        </w:rPr>
        <w:t xml:space="preserve"> о</w:t>
      </w:r>
      <w:r w:rsidRPr="008703C9">
        <w:rPr>
          <w:i/>
          <w:sz w:val="28"/>
          <w:szCs w:val="28"/>
        </w:rPr>
        <w:t xml:space="preserve">тветственный секретарь </w:t>
      </w:r>
      <w:r w:rsidR="00D923D3" w:rsidRPr="008703C9">
        <w:rPr>
          <w:i/>
          <w:sz w:val="28"/>
          <w:szCs w:val="28"/>
        </w:rPr>
        <w:t>направляет</w:t>
      </w:r>
      <w:r w:rsidR="000B5C47" w:rsidRPr="008703C9">
        <w:rPr>
          <w:i/>
          <w:sz w:val="28"/>
          <w:szCs w:val="28"/>
        </w:rPr>
        <w:t xml:space="preserve"> электронную версию статьи в научную библиотеку </w:t>
      </w:r>
      <w:r w:rsidRPr="008703C9">
        <w:rPr>
          <w:i/>
          <w:sz w:val="28"/>
          <w:szCs w:val="28"/>
        </w:rPr>
        <w:t xml:space="preserve">Полоцкого государственного университета </w:t>
      </w:r>
      <w:r>
        <w:rPr>
          <w:i/>
          <w:sz w:val="28"/>
          <w:szCs w:val="28"/>
        </w:rPr>
        <w:t>для</w:t>
      </w:r>
      <w:r w:rsidR="000B5C47" w:rsidRPr="008703C9">
        <w:rPr>
          <w:i/>
          <w:sz w:val="28"/>
          <w:szCs w:val="28"/>
        </w:rPr>
        <w:t xml:space="preserve"> проверк</w:t>
      </w:r>
      <w:r>
        <w:rPr>
          <w:i/>
          <w:sz w:val="28"/>
          <w:szCs w:val="28"/>
        </w:rPr>
        <w:t>и</w:t>
      </w:r>
      <w:r w:rsidR="000B5C47" w:rsidRPr="008703C9">
        <w:rPr>
          <w:i/>
          <w:sz w:val="28"/>
          <w:szCs w:val="28"/>
        </w:rPr>
        <w:t xml:space="preserve"> в системе «</w:t>
      </w:r>
      <w:proofErr w:type="spellStart"/>
      <w:r w:rsidR="000B5C47" w:rsidRPr="008703C9">
        <w:rPr>
          <w:i/>
          <w:sz w:val="28"/>
          <w:szCs w:val="28"/>
        </w:rPr>
        <w:t>Антиплагиат</w:t>
      </w:r>
      <w:proofErr w:type="spellEnd"/>
      <w:r w:rsidR="000B5C47" w:rsidRPr="008703C9">
        <w:rPr>
          <w:i/>
          <w:sz w:val="28"/>
          <w:szCs w:val="28"/>
        </w:rPr>
        <w:t>»</w:t>
      </w:r>
      <w:r w:rsidR="005B370F">
        <w:rPr>
          <w:i/>
          <w:sz w:val="28"/>
          <w:szCs w:val="28"/>
        </w:rPr>
        <w:t>.</w:t>
      </w:r>
    </w:p>
    <w:p w:rsidR="00FD04D1" w:rsidRPr="005B370F" w:rsidRDefault="00FD04D1" w:rsidP="005B370F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B370F">
        <w:rPr>
          <w:sz w:val="28"/>
          <w:szCs w:val="28"/>
        </w:rPr>
        <w:t>Как узнать</w:t>
      </w:r>
      <w:r w:rsidR="004759BB">
        <w:rPr>
          <w:sz w:val="28"/>
          <w:szCs w:val="28"/>
        </w:rPr>
        <w:t>,</w:t>
      </w:r>
      <w:r w:rsidRPr="005B370F">
        <w:rPr>
          <w:sz w:val="28"/>
          <w:szCs w:val="28"/>
        </w:rPr>
        <w:t xml:space="preserve"> </w:t>
      </w:r>
      <w:r w:rsidR="005B370F" w:rsidRPr="005B370F">
        <w:rPr>
          <w:sz w:val="28"/>
          <w:szCs w:val="28"/>
        </w:rPr>
        <w:t>будет ли опубликована статья?</w:t>
      </w:r>
    </w:p>
    <w:p w:rsidR="005B370F" w:rsidRDefault="005B370F" w:rsidP="005B370F">
      <w:pPr>
        <w:pStyle w:val="20"/>
        <w:shd w:val="clear" w:color="auto" w:fill="auto"/>
        <w:tabs>
          <w:tab w:val="left" w:pos="1161"/>
        </w:tabs>
        <w:spacing w:after="0" w:line="240" w:lineRule="auto"/>
        <w:ind w:left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Статья со всеми сопроводительными документами и отчетом на </w:t>
      </w:r>
      <w:proofErr w:type="spellStart"/>
      <w:r>
        <w:rPr>
          <w:i/>
          <w:sz w:val="28"/>
          <w:szCs w:val="28"/>
        </w:rPr>
        <w:t>антиплагиат</w:t>
      </w:r>
      <w:proofErr w:type="spellEnd"/>
      <w:r>
        <w:rPr>
          <w:i/>
          <w:sz w:val="28"/>
          <w:szCs w:val="28"/>
        </w:rPr>
        <w:t xml:space="preserve"> передается на рассмотрение </w:t>
      </w:r>
      <w:r w:rsidR="002C6535">
        <w:rPr>
          <w:i/>
          <w:sz w:val="28"/>
          <w:szCs w:val="28"/>
        </w:rPr>
        <w:t xml:space="preserve">и рецензирование </w:t>
      </w:r>
      <w:r>
        <w:rPr>
          <w:i/>
          <w:sz w:val="28"/>
          <w:szCs w:val="28"/>
        </w:rPr>
        <w:t xml:space="preserve">в редакционную коллегию, где </w:t>
      </w:r>
      <w:r w:rsidR="002C6535">
        <w:rPr>
          <w:i/>
          <w:sz w:val="28"/>
          <w:szCs w:val="28"/>
        </w:rPr>
        <w:t>определя</w:t>
      </w:r>
      <w:r>
        <w:rPr>
          <w:i/>
          <w:sz w:val="28"/>
          <w:szCs w:val="28"/>
        </w:rPr>
        <w:t xml:space="preserve">ется возможность ее опубликования. В случае отклонения статьи, извещение приходит на адрес электронной почты, указанный в сведениях об авторе. </w:t>
      </w:r>
      <w:r w:rsidR="002C6535">
        <w:rPr>
          <w:i/>
          <w:sz w:val="28"/>
          <w:szCs w:val="28"/>
        </w:rPr>
        <w:t xml:space="preserve">Редколлегия работает с портфелем номера (все статьи, </w:t>
      </w:r>
      <w:r w:rsidR="002C6535">
        <w:rPr>
          <w:i/>
          <w:sz w:val="28"/>
          <w:szCs w:val="28"/>
        </w:rPr>
        <w:lastRenderedPageBreak/>
        <w:t>присланные до указанной конечной даты</w:t>
      </w:r>
      <w:r w:rsidR="008F6929">
        <w:rPr>
          <w:i/>
          <w:sz w:val="28"/>
          <w:szCs w:val="28"/>
        </w:rPr>
        <w:t xml:space="preserve"> (включительно)</w:t>
      </w:r>
      <w:r w:rsidR="002C6535">
        <w:rPr>
          <w:i/>
          <w:sz w:val="28"/>
          <w:szCs w:val="28"/>
        </w:rPr>
        <w:t xml:space="preserve"> подачи материалов в редакцию)</w:t>
      </w:r>
      <w:r w:rsidR="008F6929">
        <w:rPr>
          <w:i/>
          <w:sz w:val="28"/>
          <w:szCs w:val="28"/>
        </w:rPr>
        <w:t>.</w:t>
      </w:r>
    </w:p>
    <w:p w:rsidR="005B370F" w:rsidRDefault="005B370F" w:rsidP="005B370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5B370F">
        <w:rPr>
          <w:sz w:val="28"/>
          <w:szCs w:val="28"/>
        </w:rPr>
        <w:t>Вносятся ли изменения в статью?</w:t>
      </w:r>
    </w:p>
    <w:p w:rsidR="008F6929" w:rsidRDefault="008F6929" w:rsidP="008F6929">
      <w:pPr>
        <w:pStyle w:val="a4"/>
        <w:tabs>
          <w:tab w:val="left" w:pos="284"/>
          <w:tab w:val="left" w:pos="840"/>
        </w:tabs>
        <w:spacing w:before="120"/>
        <w:ind w:left="993"/>
        <w:rPr>
          <w:rFonts w:ascii="Times New Roman" w:hAnsi="Times New Roman"/>
          <w:i/>
          <w:sz w:val="28"/>
          <w:szCs w:val="28"/>
          <w:lang w:eastAsia="en-US"/>
        </w:rPr>
      </w:pPr>
      <w:r w:rsidRPr="005B370F">
        <w:rPr>
          <w:rFonts w:ascii="Times New Roman" w:hAnsi="Times New Roman"/>
          <w:i/>
          <w:sz w:val="28"/>
          <w:szCs w:val="28"/>
          <w:lang w:eastAsia="en-US"/>
        </w:rPr>
        <w:t>Редакция оставляет за собой право производить редакционные изменения и сокращения, не искажающие основное содержание статьи.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Окончательный вариант статьи согласовывается с автором в процессе редактуры и не публикуется без окончательного утверждения </w:t>
      </w:r>
      <w:r w:rsidR="009C44DF">
        <w:rPr>
          <w:rFonts w:ascii="Times New Roman" w:hAnsi="Times New Roman"/>
          <w:i/>
          <w:sz w:val="28"/>
          <w:szCs w:val="28"/>
          <w:lang w:eastAsia="en-US"/>
        </w:rPr>
        <w:t xml:space="preserve">автором </w:t>
      </w:r>
      <w:r>
        <w:rPr>
          <w:rFonts w:ascii="Times New Roman" w:hAnsi="Times New Roman"/>
          <w:i/>
          <w:sz w:val="28"/>
          <w:szCs w:val="28"/>
          <w:lang w:eastAsia="en-US"/>
        </w:rPr>
        <w:t>материала к печати.</w:t>
      </w:r>
    </w:p>
    <w:p w:rsidR="008F6929" w:rsidRDefault="000D6C51" w:rsidP="005B370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Ограничены ли сроки подачи статьи?</w:t>
      </w:r>
    </w:p>
    <w:p w:rsidR="000D6C51" w:rsidRDefault="000D6C51" w:rsidP="000D6C51">
      <w:pPr>
        <w:pStyle w:val="a4"/>
        <w:tabs>
          <w:tab w:val="left" w:pos="284"/>
          <w:tab w:val="left" w:pos="840"/>
        </w:tabs>
        <w:spacing w:before="120"/>
        <w:ind w:left="993"/>
        <w:rPr>
          <w:rFonts w:ascii="Times New Roman" w:hAnsi="Times New Roman"/>
          <w:i/>
          <w:sz w:val="28"/>
          <w:szCs w:val="28"/>
          <w:lang w:eastAsia="en-US"/>
        </w:rPr>
      </w:pPr>
      <w:bookmarkStart w:id="0" w:name="_GoBack"/>
      <w:r w:rsidRPr="000D6C51">
        <w:rPr>
          <w:i/>
          <w:sz w:val="28"/>
          <w:szCs w:val="28"/>
        </w:rPr>
        <w:t>Существует график приема статей.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>График приема документов может варь</w:t>
      </w:r>
      <w:bookmarkEnd w:id="0"/>
      <w:r>
        <w:rPr>
          <w:rFonts w:ascii="Times New Roman" w:hAnsi="Times New Roman"/>
          <w:i/>
          <w:sz w:val="28"/>
          <w:szCs w:val="28"/>
          <w:lang w:eastAsia="en-US"/>
        </w:rPr>
        <w:t>ироваться в зависимости от степени заполнения портфеля номера.</w:t>
      </w:r>
    </w:p>
    <w:tbl>
      <w:tblPr>
        <w:tblW w:w="88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4057"/>
      </w:tblGrid>
      <w:tr w:rsidR="00E41EAB" w:rsidTr="00892616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7"/>
              </w:rPr>
            </w:pPr>
            <w:r w:rsidRPr="008D150D">
              <w:rPr>
                <w:rStyle w:val="a7"/>
              </w:rPr>
              <w:t>Название серии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1F1F1F"/>
              </w:rPr>
            </w:pPr>
            <w:r w:rsidRPr="008D150D">
              <w:rPr>
                <w:rStyle w:val="a7"/>
                <w:color w:val="1F1F1F"/>
              </w:rPr>
              <w:t xml:space="preserve">Отрасль науки </w:t>
            </w:r>
            <w:r w:rsidR="00A64DE4">
              <w:rPr>
                <w:rStyle w:val="a7"/>
                <w:color w:val="1F1F1F"/>
              </w:rPr>
              <w:br/>
            </w:r>
            <w:r w:rsidRPr="008D150D">
              <w:rPr>
                <w:rStyle w:val="a7"/>
                <w:color w:val="1F1F1F"/>
              </w:rPr>
              <w:t>(научное направление)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1EAB" w:rsidRPr="008D150D" w:rsidRDefault="00E41EAB" w:rsidP="001B551D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7"/>
                <w:color w:val="1F1F1F"/>
              </w:rPr>
            </w:pPr>
            <w:r>
              <w:rPr>
                <w:rStyle w:val="a7"/>
                <w:color w:val="1F1F1F"/>
              </w:rPr>
              <w:t xml:space="preserve">Сроки приема </w:t>
            </w:r>
            <w:r>
              <w:rPr>
                <w:rStyle w:val="a7"/>
                <w:color w:val="1F1F1F"/>
              </w:rPr>
              <w:br/>
              <w:t>авторских оригиналов</w:t>
            </w:r>
          </w:p>
        </w:tc>
      </w:tr>
      <w:tr w:rsidR="00E41EAB" w:rsidTr="00892616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iCs/>
                <w:color w:val="1F1F1F"/>
                <w:sz w:val="24"/>
                <w:szCs w:val="24"/>
                <w:lang w:eastAsia="ru-RU"/>
              </w:rPr>
              <w:t xml:space="preserve">Серия A. </w:t>
            </w:r>
          </w:p>
          <w:p w:rsidR="00E41EAB" w:rsidRPr="008D150D" w:rsidRDefault="00E41EAB" w:rsidP="001B551D">
            <w:pPr>
              <w:spacing w:after="0" w:line="240" w:lineRule="auto"/>
              <w:ind w:left="142"/>
              <w:rPr>
                <w:rStyle w:val="a7"/>
              </w:rPr>
            </w:pPr>
            <w:r w:rsidRPr="008D150D">
              <w:rPr>
                <w:rFonts w:ascii="Times New Roman" w:eastAsia="Times New Roman" w:hAnsi="Times New Roman" w:cs="Times New Roman"/>
                <w:iCs/>
                <w:color w:val="1F1F1F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исторические;</w:t>
            </w: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филологические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1EAB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зимние номера</w:t>
            </w:r>
            <w:r w:rsidR="0089261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="0089261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№ 1 (январь), 2(февраль)</w:t>
            </w:r>
          </w:p>
          <w:p w:rsidR="00E41EAB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До 15 декабря </w:t>
            </w:r>
            <w:r w:rsidR="00D9067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текущего года</w:t>
            </w:r>
          </w:p>
          <w:p w:rsidR="00E41EAB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летние номера: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</w:r>
            <w:r w:rsidR="00E41EA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(№ 9 (июль), № 10 (август)</w:t>
            </w:r>
          </w:p>
          <w:p w:rsidR="00E41EAB" w:rsidRPr="008D150D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До 15 июня </w:t>
            </w:r>
          </w:p>
        </w:tc>
      </w:tr>
      <w:tr w:rsidR="00E41EAB" w:rsidTr="00892616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Серия B. </w:t>
            </w:r>
          </w:p>
          <w:p w:rsidR="00E41EAB" w:rsidRPr="008D150D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Промышленность. Прикладные науки.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технические (материаловедение;</w:t>
            </w: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машиностроение и машиноведение;</w:t>
            </w: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химические технологии)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AB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3</w:t>
            </w:r>
            <w:r w:rsidR="00D9067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(февраль)</w:t>
            </w:r>
          </w:p>
          <w:p w:rsidR="00D9067D" w:rsidRDefault="00D9067D" w:rsidP="00D9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декабря</w:t>
            </w:r>
          </w:p>
          <w:p w:rsidR="00D9067D" w:rsidRDefault="00D9067D" w:rsidP="00D9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11 (август)</w:t>
            </w:r>
          </w:p>
          <w:p w:rsidR="00D9067D" w:rsidRPr="008D150D" w:rsidRDefault="00D9067D" w:rsidP="00D9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июня</w:t>
            </w:r>
          </w:p>
        </w:tc>
      </w:tr>
      <w:tr w:rsidR="00E41EAB" w:rsidTr="00892616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Серия C. </w:t>
            </w:r>
          </w:p>
          <w:p w:rsidR="00E41EAB" w:rsidRPr="008D150D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Фундаментальные науки.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технические (информатика, вычислительная техника и управление; электрофизика; электрофизические установки и технологии);</w:t>
            </w: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физико-математические (электрофизика)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EAB" w:rsidRDefault="00D9067D" w:rsidP="008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4 (март)</w:t>
            </w:r>
          </w:p>
          <w:p w:rsidR="00D9067D" w:rsidRDefault="00D9067D" w:rsidP="008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февраля</w:t>
            </w:r>
          </w:p>
          <w:p w:rsidR="00D9067D" w:rsidRDefault="00D9067D" w:rsidP="008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12 (сентябрь)</w:t>
            </w:r>
          </w:p>
          <w:p w:rsidR="00D9067D" w:rsidRPr="008D150D" w:rsidRDefault="00D9067D" w:rsidP="008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До 15 </w:t>
            </w:r>
            <w:r w:rsidR="0089261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августа</w:t>
            </w:r>
          </w:p>
        </w:tc>
      </w:tr>
      <w:tr w:rsidR="00E41EAB" w:rsidTr="00892616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Серия D. </w:t>
            </w:r>
          </w:p>
          <w:p w:rsidR="00E41EAB" w:rsidRPr="008D150D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Экономические </w:t>
            </w:r>
            <w:r w:rsidR="00A64DE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</w: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 юридические науки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экономические (экономика и управление промышленностью; финансы, денежное обращение и кредит; бухгалтерский учет и статистика);</w:t>
            </w: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юридические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AB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весенние номера:</w:t>
            </w:r>
          </w:p>
          <w:p w:rsidR="00892616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№5 (апрель), № 6 (май)</w:t>
            </w:r>
          </w:p>
          <w:p w:rsidR="00892616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марта</w:t>
            </w:r>
          </w:p>
          <w:p w:rsidR="00892616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осенние номера:</w:t>
            </w:r>
          </w:p>
          <w:p w:rsidR="00892616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№ 13 (октябрь), № 14 (ноябрь)</w:t>
            </w:r>
          </w:p>
          <w:p w:rsidR="00892616" w:rsidRPr="008D150D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E41EAB" w:rsidTr="00892616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Серия E. </w:t>
            </w:r>
          </w:p>
          <w:p w:rsidR="00E41EAB" w:rsidRPr="008D150D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Педагогические науки.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Pr="008D150D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психология</w:t>
            </w:r>
            <w:r w:rsidR="00E41EAB"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; педагогические;</w:t>
            </w:r>
            <w:r w:rsidR="00E41EAB"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философские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AB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7 (май)</w:t>
            </w:r>
          </w:p>
          <w:p w:rsidR="00892616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апреля</w:t>
            </w:r>
          </w:p>
          <w:p w:rsidR="00892616" w:rsidRDefault="00892616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15 (</w:t>
            </w:r>
            <w:r w:rsidR="007818D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ноябрь)</w:t>
            </w:r>
          </w:p>
          <w:p w:rsidR="007818DB" w:rsidRPr="008D150D" w:rsidRDefault="007818D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октября</w:t>
            </w:r>
          </w:p>
        </w:tc>
      </w:tr>
      <w:tr w:rsidR="00E41EAB" w:rsidTr="00892616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Серия F. </w:t>
            </w:r>
          </w:p>
          <w:p w:rsidR="00E41EAB" w:rsidRPr="008D150D" w:rsidRDefault="00E41EAB" w:rsidP="001B55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Строительство. Прикладные науки.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AB" w:rsidRPr="008D150D" w:rsidRDefault="00E41EA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D150D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технические (геодезия; геоэкология; строительство)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EAB" w:rsidRDefault="007818D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8 (июнь)</w:t>
            </w:r>
          </w:p>
          <w:p w:rsidR="007818DB" w:rsidRDefault="007818D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мая</w:t>
            </w:r>
          </w:p>
          <w:p w:rsidR="007818DB" w:rsidRDefault="007818D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№ 16 (декабрь)</w:t>
            </w:r>
          </w:p>
          <w:p w:rsidR="007818DB" w:rsidRPr="008D150D" w:rsidRDefault="007818DB" w:rsidP="001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До 15 ноября</w:t>
            </w:r>
          </w:p>
        </w:tc>
      </w:tr>
    </w:tbl>
    <w:p w:rsidR="007818DB" w:rsidRPr="005B370F" w:rsidRDefault="007818DB" w:rsidP="003E1765">
      <w:pPr>
        <w:pStyle w:val="a4"/>
        <w:numPr>
          <w:ilvl w:val="0"/>
          <w:numId w:val="1"/>
        </w:numPr>
        <w:tabs>
          <w:tab w:val="left" w:pos="284"/>
          <w:tab w:val="left" w:pos="840"/>
        </w:tabs>
        <w:spacing w:before="120"/>
        <w:ind w:left="426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Может ли студент опубликовать статью в журнале «Вестник ПГУ»?</w:t>
      </w:r>
    </w:p>
    <w:p w:rsidR="005B370F" w:rsidRDefault="00FE4E4B" w:rsidP="00A64DE4">
      <w:pPr>
        <w:pStyle w:val="20"/>
        <w:shd w:val="clear" w:color="auto" w:fill="auto"/>
        <w:tabs>
          <w:tab w:val="left" w:pos="1161"/>
        </w:tabs>
        <w:spacing w:before="120" w:after="0" w:line="240" w:lineRule="auto"/>
        <w:ind w:left="52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Право публикации имеют только дипломированные специалисты (магистранты и аспиранты), а также специалисты в области науки (сотрудники вузов</w:t>
      </w:r>
      <w:r w:rsidR="003E1765">
        <w:rPr>
          <w:i/>
          <w:sz w:val="28"/>
          <w:szCs w:val="28"/>
        </w:rPr>
        <w:t xml:space="preserve"> и представители организаций, как частных, так и государственных)</w:t>
      </w:r>
      <w:r>
        <w:rPr>
          <w:i/>
          <w:sz w:val="28"/>
          <w:szCs w:val="28"/>
        </w:rPr>
        <w:t>. Публикации в соавторстве со студентами также недопустимы.</w:t>
      </w:r>
    </w:p>
    <w:p w:rsidR="00FE4E4B" w:rsidRDefault="00FE4E4B" w:rsidP="005B370F">
      <w:pPr>
        <w:pStyle w:val="20"/>
        <w:shd w:val="clear" w:color="auto" w:fill="auto"/>
        <w:tabs>
          <w:tab w:val="left" w:pos="1161"/>
        </w:tabs>
        <w:spacing w:after="0" w:line="240" w:lineRule="auto"/>
        <w:ind w:left="520"/>
        <w:jc w:val="both"/>
        <w:rPr>
          <w:i/>
          <w:sz w:val="28"/>
          <w:szCs w:val="28"/>
        </w:rPr>
      </w:pPr>
    </w:p>
    <w:p w:rsidR="00FE4E4B" w:rsidRDefault="003E1765" w:rsidP="003E176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520"/>
        <w:jc w:val="both"/>
        <w:rPr>
          <w:sz w:val="28"/>
          <w:szCs w:val="28"/>
        </w:rPr>
      </w:pPr>
      <w:r w:rsidRPr="003E1765">
        <w:rPr>
          <w:sz w:val="28"/>
          <w:szCs w:val="28"/>
        </w:rPr>
        <w:t>Могут ли печатать</w:t>
      </w:r>
      <w:r>
        <w:rPr>
          <w:sz w:val="28"/>
          <w:szCs w:val="28"/>
        </w:rPr>
        <w:t>с</w:t>
      </w:r>
      <w:r w:rsidRPr="003E1765">
        <w:rPr>
          <w:sz w:val="28"/>
          <w:szCs w:val="28"/>
        </w:rPr>
        <w:t>я</w:t>
      </w:r>
      <w:r>
        <w:rPr>
          <w:sz w:val="28"/>
          <w:szCs w:val="28"/>
        </w:rPr>
        <w:t xml:space="preserve"> статьи зарубежных авторов?</w:t>
      </w:r>
    </w:p>
    <w:p w:rsidR="003E1765" w:rsidRDefault="003E1765" w:rsidP="00A64DE4">
      <w:pPr>
        <w:pStyle w:val="20"/>
        <w:shd w:val="clear" w:color="auto" w:fill="auto"/>
        <w:tabs>
          <w:tab w:val="left" w:pos="993"/>
        </w:tabs>
        <w:spacing w:before="120" w:after="0" w:line="240" w:lineRule="auto"/>
        <w:ind w:left="522"/>
        <w:jc w:val="both"/>
        <w:rPr>
          <w:i/>
          <w:sz w:val="28"/>
          <w:szCs w:val="28"/>
        </w:rPr>
      </w:pPr>
      <w:r w:rsidRPr="003E1765">
        <w:rPr>
          <w:i/>
          <w:sz w:val="28"/>
          <w:szCs w:val="28"/>
        </w:rPr>
        <w:t>Да, при условии соблюдения вышеизложенных требований.</w:t>
      </w:r>
    </w:p>
    <w:p w:rsidR="003E1765" w:rsidRDefault="003E1765" w:rsidP="003E1765">
      <w:pPr>
        <w:pStyle w:val="20"/>
        <w:shd w:val="clear" w:color="auto" w:fill="auto"/>
        <w:tabs>
          <w:tab w:val="left" w:pos="993"/>
        </w:tabs>
        <w:spacing w:after="0" w:line="240" w:lineRule="auto"/>
        <w:ind w:left="520"/>
        <w:jc w:val="both"/>
        <w:rPr>
          <w:i/>
          <w:sz w:val="28"/>
          <w:szCs w:val="28"/>
        </w:rPr>
      </w:pPr>
    </w:p>
    <w:p w:rsidR="003E1765" w:rsidRPr="0043605F" w:rsidRDefault="0043605F" w:rsidP="0043605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520"/>
        <w:jc w:val="both"/>
        <w:rPr>
          <w:i/>
          <w:sz w:val="28"/>
          <w:szCs w:val="28"/>
        </w:rPr>
      </w:pPr>
      <w:r>
        <w:rPr>
          <w:sz w:val="28"/>
          <w:szCs w:val="28"/>
        </w:rPr>
        <w:t>Есть ли привилегии для аспирантов последнего года обучения?</w:t>
      </w:r>
    </w:p>
    <w:p w:rsidR="0043605F" w:rsidRPr="00A64DE4" w:rsidRDefault="0043605F" w:rsidP="00A64DE4">
      <w:pPr>
        <w:pStyle w:val="20"/>
        <w:shd w:val="clear" w:color="auto" w:fill="auto"/>
        <w:tabs>
          <w:tab w:val="left" w:pos="993"/>
        </w:tabs>
        <w:spacing w:before="120" w:after="0" w:line="240" w:lineRule="auto"/>
        <w:ind w:left="522"/>
        <w:jc w:val="both"/>
        <w:rPr>
          <w:i/>
          <w:sz w:val="28"/>
          <w:szCs w:val="28"/>
        </w:rPr>
      </w:pPr>
      <w:r w:rsidRPr="00A64DE4">
        <w:rPr>
          <w:i/>
          <w:sz w:val="28"/>
          <w:szCs w:val="28"/>
        </w:rPr>
        <w:t xml:space="preserve">Нет. Статьи рассматриваются в порядке поступления и с учетом соответствия изложенным требованиям, а также нормативным документам (Инструкция ВАК, наличие положительной рецензии, </w:t>
      </w:r>
      <w:r w:rsidR="00A64DE4" w:rsidRPr="00A64DE4">
        <w:rPr>
          <w:i/>
          <w:sz w:val="28"/>
          <w:szCs w:val="28"/>
        </w:rPr>
        <w:t>а также положительного заключения по результатам проверки в системе «</w:t>
      </w:r>
      <w:proofErr w:type="spellStart"/>
      <w:r w:rsidR="00A64DE4" w:rsidRPr="00A64DE4">
        <w:rPr>
          <w:i/>
          <w:sz w:val="28"/>
          <w:szCs w:val="28"/>
        </w:rPr>
        <w:t>Антиплагиат</w:t>
      </w:r>
      <w:proofErr w:type="spellEnd"/>
      <w:r w:rsidR="00A64DE4" w:rsidRPr="00A64DE4">
        <w:rPr>
          <w:i/>
          <w:sz w:val="28"/>
          <w:szCs w:val="28"/>
        </w:rPr>
        <w:t>»)</w:t>
      </w:r>
      <w:r w:rsidRPr="00A64DE4">
        <w:rPr>
          <w:i/>
          <w:sz w:val="28"/>
          <w:szCs w:val="28"/>
        </w:rPr>
        <w:t>.</w:t>
      </w:r>
    </w:p>
    <w:sectPr w:rsidR="0043605F" w:rsidRPr="00A64DE4" w:rsidSect="00BC41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80E"/>
    <w:multiLevelType w:val="hybridMultilevel"/>
    <w:tmpl w:val="0B40EA0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19A75F5D"/>
    <w:multiLevelType w:val="hybridMultilevel"/>
    <w:tmpl w:val="5A083ED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4A142625"/>
    <w:multiLevelType w:val="multilevel"/>
    <w:tmpl w:val="A43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51"/>
    <w:rsid w:val="0000110A"/>
    <w:rsid w:val="000B5C47"/>
    <w:rsid w:val="000D6C51"/>
    <w:rsid w:val="002C6535"/>
    <w:rsid w:val="003D0E71"/>
    <w:rsid w:val="003E1765"/>
    <w:rsid w:val="003F15C1"/>
    <w:rsid w:val="0043605F"/>
    <w:rsid w:val="00436E2A"/>
    <w:rsid w:val="004759BB"/>
    <w:rsid w:val="004F0FE4"/>
    <w:rsid w:val="0058552E"/>
    <w:rsid w:val="005B370F"/>
    <w:rsid w:val="006C2BC1"/>
    <w:rsid w:val="007818DB"/>
    <w:rsid w:val="007A4351"/>
    <w:rsid w:val="008703C9"/>
    <w:rsid w:val="00892616"/>
    <w:rsid w:val="008F6929"/>
    <w:rsid w:val="009C44DF"/>
    <w:rsid w:val="00A64DE4"/>
    <w:rsid w:val="00BC415B"/>
    <w:rsid w:val="00C944BA"/>
    <w:rsid w:val="00D9067D"/>
    <w:rsid w:val="00D923D3"/>
    <w:rsid w:val="00E30F07"/>
    <w:rsid w:val="00E41EAB"/>
    <w:rsid w:val="00FD04D1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B144"/>
  <w15:chartTrackingRefBased/>
  <w15:docId w15:val="{2EB39C43-EC20-4695-9A34-A7FF933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3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43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351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5B370F"/>
    <w:pPr>
      <w:spacing w:before="360" w:after="0" w:line="240" w:lineRule="auto"/>
      <w:jc w:val="both"/>
    </w:pPr>
    <w:rPr>
      <w:rFonts w:ascii="Academy" w:eastAsia="Times New Roman" w:hAnsi="Academy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370F"/>
    <w:rPr>
      <w:rFonts w:ascii="Academy" w:eastAsia="Times New Roman" w:hAnsi="Academy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C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4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tnik@p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2021-04-16T09:40:00Z</dcterms:created>
  <dcterms:modified xsi:type="dcterms:W3CDTF">2021-04-16T13:00:00Z</dcterms:modified>
</cp:coreProperties>
</file>